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F05" w:rsidRPr="00980D06" w:rsidRDefault="00096F05" w:rsidP="00096F0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0D0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8371" wp14:editId="1AD65F11">
                <wp:simplePos x="0" y="0"/>
                <wp:positionH relativeFrom="column">
                  <wp:posOffset>9300210</wp:posOffset>
                </wp:positionH>
                <wp:positionV relativeFrom="paragraph">
                  <wp:posOffset>-63169</wp:posOffset>
                </wp:positionV>
                <wp:extent cx="538443" cy="318052"/>
                <wp:effectExtent l="0" t="0" r="14605" b="2540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4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4E" w:rsidRDefault="00D6124E" w:rsidP="00096F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บสน.1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3837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32.3pt;margin-top:-4.95pt;width:42.4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" fillcolor="white [3201]" strokecolor="black [3213]" strokeweight="1pt">
                <v:textbox>
                  <w:txbxContent>
                    <w:p w:rsidR="00D6124E" w:rsidRDefault="00D6124E" w:rsidP="00096F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>บสน.1</w:t>
                      </w:r>
                    </w:p>
                  </w:txbxContent>
                </v:textbox>
              </v:shape>
            </w:pict>
          </mc:Fallback>
        </mc:AlternateContent>
      </w: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แผนบริหารความเสี่ยงและการควบคุมภายใน ระดับ</w:t>
      </w:r>
      <w:r w:rsidR="00A80CFC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</w:t>
      </w: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งาน  ประจำปีงบประมาณ พ.ศ. 2558</w:t>
      </w:r>
    </w:p>
    <w:p w:rsidR="00096F05" w:rsidRPr="00980D06" w:rsidRDefault="00096F05" w:rsidP="00096F05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หน่วยงาน</w:t>
      </w:r>
      <w:r w:rsidR="00EE4C8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สำนักพิมพ์</w:t>
      </w:r>
      <w:r w:rsidR="00051F6E">
        <w:rPr>
          <w:rFonts w:ascii="TH SarabunPSK" w:hAnsi="TH SarabunPSK" w:cs="TH SarabunPSK" w:hint="cs"/>
          <w:b/>
          <w:bCs/>
          <w:sz w:val="28"/>
          <w:szCs w:val="36"/>
          <w:cs/>
        </w:rPr>
        <w:t>และศูนย์ฝึกอบรมเทคโนโลยีการพิมพ์แห่งชาติ</w:t>
      </w:r>
    </w:p>
    <w:tbl>
      <w:tblPr>
        <w:tblStyle w:val="TableGrid"/>
        <w:tblW w:w="15193" w:type="dxa"/>
        <w:tblLayout w:type="fixed"/>
        <w:tblLook w:val="04A0" w:firstRow="1" w:lastRow="0" w:firstColumn="1" w:lastColumn="0" w:noHBand="0" w:noVBand="1"/>
      </w:tblPr>
      <w:tblGrid>
        <w:gridCol w:w="1480"/>
        <w:gridCol w:w="1350"/>
        <w:gridCol w:w="1701"/>
        <w:gridCol w:w="1975"/>
        <w:gridCol w:w="518"/>
        <w:gridCol w:w="518"/>
        <w:gridCol w:w="553"/>
        <w:gridCol w:w="567"/>
        <w:gridCol w:w="567"/>
        <w:gridCol w:w="567"/>
        <w:gridCol w:w="538"/>
        <w:gridCol w:w="567"/>
        <w:gridCol w:w="2319"/>
        <w:gridCol w:w="980"/>
        <w:gridCol w:w="993"/>
      </w:tblGrid>
      <w:tr w:rsidR="00096F05" w:rsidRPr="00980D06" w:rsidTr="00CC519A"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วัตถุประสงค์องค์กร/หน่วยงาน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Corporate KPI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ปัจจัยเสี่ยงระดับองค์กร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(Corporate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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(Operation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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ก่อนดำเนินการ)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ind w:left="-137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การประเมินความเสี่ยง(ประมาณการ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ภายหลังดำเนินการ)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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F05" w:rsidRPr="00980D06" w:rsidRDefault="00096F05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การจัดการความเสี่ยง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4T)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F05" w:rsidRPr="00980D06" w:rsidRDefault="00096F05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ครอบคลุมสาระความเสี่ยง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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มาตรการ/กิจกรรม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</w:tr>
      <w:tr w:rsidR="00096F05" w:rsidRPr="00980D06" w:rsidTr="00CC519A">
        <w:trPr>
          <w:cantSplit/>
          <w:trHeight w:val="1294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E22719" w:rsidRPr="00980D06" w:rsidTr="005A70A2">
        <w:tc>
          <w:tcPr>
            <w:tcW w:w="1519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719" w:rsidRPr="00E22719" w:rsidRDefault="00EE4C81" w:rsidP="00E2271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ระบบที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่ 3 ระบบการบริหารสื่อสิ่งพิมพ์</w:t>
            </w:r>
          </w:p>
        </w:tc>
      </w:tr>
      <w:tr w:rsidR="00742FC2" w:rsidRPr="00B9058B" w:rsidTr="00CC519A">
        <w:tc>
          <w:tcPr>
            <w:tcW w:w="1480" w:type="dxa"/>
            <w:tcBorders>
              <w:left w:val="single" w:sz="12" w:space="0" w:color="auto"/>
            </w:tcBorders>
          </w:tcPr>
          <w:p w:rsidR="00E22719" w:rsidRPr="00747300" w:rsidRDefault="00EE4C81" w:rsidP="00D9383D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3.1 เพื่อให้การผลิตสื่อสิ่งพิมพ์เป็นไปตามแผนที่กำหนดและได้มาตรฐาน</w:t>
            </w:r>
          </w:p>
        </w:tc>
        <w:tc>
          <w:tcPr>
            <w:tcW w:w="1350" w:type="dxa"/>
          </w:tcPr>
          <w:p w:rsidR="00E22719" w:rsidRPr="00747300" w:rsidRDefault="00E22719" w:rsidP="00E2271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</w:tcPr>
          <w:p w:rsidR="00E22719" w:rsidRPr="00747300" w:rsidRDefault="00EE4C81" w:rsidP="00D9383D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3.1.1 การผลิตสื่อสิ่งพิมพ์และเอกสารการสอนไม่เป็นไปตามแผนการปฏิบัติการที่กำหนด</w:t>
            </w:r>
          </w:p>
        </w:tc>
        <w:tc>
          <w:tcPr>
            <w:tcW w:w="1975" w:type="dxa"/>
          </w:tcPr>
          <w:p w:rsidR="00E22719" w:rsidRPr="00747300" w:rsidRDefault="00EE4C81" w:rsidP="00E22719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(1.1) การผลิตสื่อสิ่งพิมพ์ไม่เป็นไปตามแผนการปฏิบัติการที่กำหนด เนื่องจากสาขาวิชามีการเลื่อนผลิต/ปรับปรุงชุดวิชาไม่เป็นไปตามแผน</w:t>
            </w:r>
          </w:p>
        </w:tc>
        <w:tc>
          <w:tcPr>
            <w:tcW w:w="518" w:type="dxa"/>
          </w:tcPr>
          <w:p w:rsidR="00E22719" w:rsidRPr="00747300" w:rsidRDefault="00366AB2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518" w:type="dxa"/>
          </w:tcPr>
          <w:p w:rsidR="00E22719" w:rsidRPr="00747300" w:rsidRDefault="00366AB2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553" w:type="dxa"/>
          </w:tcPr>
          <w:p w:rsidR="00E22719" w:rsidRPr="00747300" w:rsidRDefault="00366AB2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10</w:t>
            </w:r>
          </w:p>
        </w:tc>
        <w:tc>
          <w:tcPr>
            <w:tcW w:w="567" w:type="dxa"/>
          </w:tcPr>
          <w:p w:rsidR="00E22719" w:rsidRPr="00747300" w:rsidRDefault="00B96750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E22719" w:rsidRPr="00747300" w:rsidRDefault="00366AB2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E22719" w:rsidRPr="00747300" w:rsidRDefault="00FA1C10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538" w:type="dxa"/>
          </w:tcPr>
          <w:p w:rsidR="00E22719" w:rsidRPr="00747300" w:rsidRDefault="00FA1C10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>T2</w:t>
            </w:r>
          </w:p>
        </w:tc>
        <w:tc>
          <w:tcPr>
            <w:tcW w:w="567" w:type="dxa"/>
          </w:tcPr>
          <w:p w:rsidR="00E22719" w:rsidRPr="00747300" w:rsidRDefault="00FA1C10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319" w:type="dxa"/>
          </w:tcPr>
          <w:p w:rsidR="00E22719" w:rsidRPr="00747300" w:rsidRDefault="00C75A63" w:rsidP="00C75A63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EE4C81" w:rsidRPr="00747300">
              <w:rPr>
                <w:rFonts w:ascii="TH SarabunPSK" w:hAnsi="TH SarabunPSK" w:cs="TH SarabunPSK" w:hint="cs"/>
                <w:szCs w:val="22"/>
                <w:cs/>
              </w:rPr>
              <w:t>กำหนดระยะเวลาการเลื่อน/ปรับปรุงชุดวิชาก่อนล่วงหน้า 8 เดือน</w:t>
            </w:r>
          </w:p>
        </w:tc>
        <w:tc>
          <w:tcPr>
            <w:tcW w:w="980" w:type="dxa"/>
          </w:tcPr>
          <w:p w:rsidR="00E22719" w:rsidRPr="00747300" w:rsidRDefault="00C75A63" w:rsidP="00E227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75A63" w:rsidRPr="00747300" w:rsidRDefault="00C75A63" w:rsidP="00C75A63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ฝ่ายวิชาการ สำนัก</w:t>
            </w:r>
          </w:p>
          <w:p w:rsidR="00E22719" w:rsidRPr="00747300" w:rsidRDefault="00C75A63" w:rsidP="00E24A73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 xml:space="preserve">พิมพ์ </w:t>
            </w:r>
          </w:p>
        </w:tc>
      </w:tr>
      <w:tr w:rsidR="008D11A5" w:rsidRPr="00175D6B" w:rsidTr="005A70A2">
        <w:tc>
          <w:tcPr>
            <w:tcW w:w="1519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ระบบที</w:t>
            </w:r>
            <w:r w:rsidRPr="007473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 13 ระบบงบประมาณ พัสดุ การเงินและการบัญชี</w:t>
            </w:r>
          </w:p>
        </w:tc>
      </w:tr>
      <w:tr w:rsidR="008D11A5" w:rsidRPr="00175D6B" w:rsidTr="00CC519A">
        <w:tc>
          <w:tcPr>
            <w:tcW w:w="1480" w:type="dxa"/>
            <w:tcBorders>
              <w:left w:val="single" w:sz="12" w:space="0" w:color="auto"/>
            </w:tcBorders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13.1 พัฒนาระบบการเงินการคลัง เพื่อขับเคลื่อนสู่การเป็นมหาวิทยาลัยในกำกับและสามารถพึ่งพาตนเองได้อย่างยั่งยืน</w:t>
            </w:r>
          </w:p>
        </w:tc>
        <w:tc>
          <w:tcPr>
            <w:tcW w:w="1350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ร้อยละของการเบิกจ่ายงบประมาณรายจ่ายลงทุนของเงินงบประมาณแผ่นดิน</w:t>
            </w:r>
            <w:r w:rsidRPr="00747300">
              <w:rPr>
                <w:rFonts w:ascii="TH SarabunPSK" w:hAnsi="TH SarabunPSK" w:cs="TH SarabunPSK"/>
                <w:szCs w:val="22"/>
              </w:rPr>
              <w:t xml:space="preserve"> (C40)</w:t>
            </w:r>
          </w:p>
        </w:tc>
        <w:tc>
          <w:tcPr>
            <w:tcW w:w="1701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13.1.1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การเบิกจ่ายงบประมาณรายจ่ายลงทุนของเงินงบประมาณแผ่นดิน ไม่เป็นไปตามแผนงบประมาณของรัฐ</w:t>
            </w:r>
          </w:p>
        </w:tc>
        <w:tc>
          <w:tcPr>
            <w:tcW w:w="1975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(1.1) หน่วยงานไม่มีการจัดทำแผนการใช้จ่ายงบประมาณเงินแผ่นดิน</w:t>
            </w:r>
          </w:p>
        </w:tc>
        <w:tc>
          <w:tcPr>
            <w:tcW w:w="51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1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9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กำหนดให้หน่วยงานจัดทำแผนการใช้จ่ายงบลงทุน (งบประมาณแผ่นดิน)</w:t>
            </w:r>
            <w:r w:rsidRPr="00747300">
              <w:rPr>
                <w:rFonts w:ascii="TH SarabunPSK" w:hAnsi="TH SarabunPSK" w:cs="TH SarabunPSK"/>
                <w:szCs w:val="22"/>
              </w:rPr>
              <w:t xml:space="preserve">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และรายงานผล</w:t>
            </w:r>
          </w:p>
        </w:tc>
        <w:tc>
          <w:tcPr>
            <w:tcW w:w="980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D11A5" w:rsidRPr="00175D6B" w:rsidTr="00BC0676">
        <w:tc>
          <w:tcPr>
            <w:tcW w:w="1480" w:type="dxa"/>
            <w:tcBorders>
              <w:left w:val="single" w:sz="12" w:space="0" w:color="auto"/>
            </w:tcBorders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50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ร้อยละของการเบิกจ่ายงบประมาณรายจ่ายลงทุนของเงินงบประมาณรายได้ของมหาวิทยาลัย</w:t>
            </w:r>
            <w:r w:rsidRPr="00747300">
              <w:rPr>
                <w:rFonts w:ascii="TH SarabunPSK" w:hAnsi="TH SarabunPSK" w:cs="TH SarabunPSK"/>
                <w:szCs w:val="22"/>
              </w:rPr>
              <w:t xml:space="preserve"> (C41)</w:t>
            </w:r>
          </w:p>
        </w:tc>
        <w:tc>
          <w:tcPr>
            <w:tcW w:w="1701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13.1.2</w:t>
            </w: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การเบิกจ่ายงบประมาณรายจ่ายลงทุนของเงินงบประมาณรายได้ของมหาวิทยาลัย ไม่เป็นไปตามแผนที่หน่วยงานผู้ขอกำหนด</w:t>
            </w:r>
          </w:p>
        </w:tc>
        <w:tc>
          <w:tcPr>
            <w:tcW w:w="1975" w:type="dxa"/>
          </w:tcPr>
          <w:p w:rsidR="008D11A5" w:rsidRPr="00747300" w:rsidRDefault="008D11A5" w:rsidP="008D11A5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(1.2) ) หน่วยงานไม่มีการจัดทำแผนการใช้จ่ายงบประมาณลงทุนเงินรายได้ของมหาวิทยาลัย</w:t>
            </w:r>
          </w:p>
        </w:tc>
        <w:tc>
          <w:tcPr>
            <w:tcW w:w="51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1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2319" w:type="dxa"/>
          </w:tcPr>
          <w:p w:rsidR="008D11A5" w:rsidRPr="00747300" w:rsidRDefault="008D11A5" w:rsidP="008D11A5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กำหนดให้หน่วยงานจัดทำแผนการใช้จ่ายงบลงทุน (เงินรายได้)</w:t>
            </w:r>
            <w:r w:rsidRPr="00747300">
              <w:rPr>
                <w:rFonts w:ascii="TH SarabunPSK" w:hAnsi="TH SarabunPSK" w:cs="TH SarabunPSK"/>
                <w:szCs w:val="22"/>
              </w:rPr>
              <w:t xml:space="preserve">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และรายงานผล</w:t>
            </w:r>
          </w:p>
        </w:tc>
        <w:tc>
          <w:tcPr>
            <w:tcW w:w="980" w:type="dxa"/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D11A5" w:rsidRPr="00747300" w:rsidRDefault="008D11A5" w:rsidP="008D11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</w:tbl>
    <w:p w:rsidR="008C479A" w:rsidRPr="009B34F6" w:rsidRDefault="009B34F6" w:rsidP="000C004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หมายเหตุ    ระบบ ที่ 13 วัตถุประสงค์ 13.1 จุดอ่อน (1.1)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และจุดอ่อน (1.2) สำนักพิมพ์และศูนย์ฝึกฯ มีแผนการดำเนินงานและสามารถดำเนินงานได้ตามแผน จึงมีความเสี่ยงระดับต่ำ</w:t>
      </w:r>
    </w:p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193" w:type="dxa"/>
        <w:tblLayout w:type="fixed"/>
        <w:tblLook w:val="04A0" w:firstRow="1" w:lastRow="0" w:firstColumn="1" w:lastColumn="0" w:noHBand="0" w:noVBand="1"/>
      </w:tblPr>
      <w:tblGrid>
        <w:gridCol w:w="1480"/>
        <w:gridCol w:w="1350"/>
        <w:gridCol w:w="1701"/>
        <w:gridCol w:w="1975"/>
        <w:gridCol w:w="518"/>
        <w:gridCol w:w="518"/>
        <w:gridCol w:w="553"/>
        <w:gridCol w:w="567"/>
        <w:gridCol w:w="567"/>
        <w:gridCol w:w="567"/>
        <w:gridCol w:w="538"/>
        <w:gridCol w:w="567"/>
        <w:gridCol w:w="2319"/>
        <w:gridCol w:w="980"/>
        <w:gridCol w:w="993"/>
      </w:tblGrid>
      <w:tr w:rsidR="008C479A" w:rsidRPr="00980D06" w:rsidTr="005A70A2"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วัตถุประสงค์องค์กร/หน่วยงาน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Corporate KPI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ปัจจัยเสี่ยงระดับองค์กร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(Corporate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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(Operation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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ก่อนดำเนินการ)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ind w:left="-137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การประเมินความเสี่ยง(ประมาณการ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ภายหลังดำเนินการ)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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C479A" w:rsidRPr="00980D06" w:rsidRDefault="008C479A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การจัดการความเสี่ยง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4T)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C479A" w:rsidRPr="00980D06" w:rsidRDefault="008C479A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ครอบคลุมสาระความเสี่ยง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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มาตรการ/กิจกรรม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</w:tr>
      <w:tr w:rsidR="008C479A" w:rsidRPr="00980D06" w:rsidTr="005A70A2">
        <w:trPr>
          <w:cantSplit/>
          <w:trHeight w:val="1294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79A" w:rsidRPr="00980D06" w:rsidRDefault="008C479A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9A" w:rsidRPr="00980D06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C479A" w:rsidRPr="00175D6B" w:rsidTr="005A70A2">
        <w:tc>
          <w:tcPr>
            <w:tcW w:w="1519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ระบบที</w:t>
            </w:r>
            <w:r w:rsidRPr="007473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 14 ระบบการพึ่งพาตนเองของหน่วยบริการรูปแบบพิเศษ</w:t>
            </w:r>
          </w:p>
        </w:tc>
      </w:tr>
      <w:tr w:rsidR="008C479A" w:rsidRPr="00175D6B" w:rsidTr="005A70A2">
        <w:tc>
          <w:tcPr>
            <w:tcW w:w="1480" w:type="dxa"/>
            <w:tcBorders>
              <w:left w:val="single" w:sz="12" w:space="0" w:color="auto"/>
            </w:tcBorders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14.1 เพื่อให้มีหลักสูตรฝึกอบรมที่ตรงต่อความต้องการของสังคม</w:t>
            </w:r>
          </w:p>
        </w:tc>
        <w:tc>
          <w:tcPr>
            <w:tcW w:w="1350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จำนวนหลักสูตรฝึกอบรมที่ตอบสนองต่อความต้องการของสังคม (</w:t>
            </w:r>
            <w:r w:rsidRPr="00747300">
              <w:rPr>
                <w:rFonts w:ascii="TH SarabunPSK" w:hAnsi="TH SarabunPSK" w:cs="TH SarabunPSK"/>
                <w:szCs w:val="22"/>
              </w:rPr>
              <w:t>C8)</w:t>
            </w:r>
          </w:p>
        </w:tc>
        <w:tc>
          <w:tcPr>
            <w:tcW w:w="1701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14.1.1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หลักสูตรฝึกอบรมที่ตอบสนองยังไม่เพียงต่อความต้องการของสังคม</w:t>
            </w:r>
          </w:p>
        </w:tc>
        <w:tc>
          <w:tcPr>
            <w:tcW w:w="1975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(1.1) หลักสูตรฝึกอบรมตอบสนองต่อความต้องการของชุมชน หน่วยงานของ มสธ.มีน้อย</w:t>
            </w:r>
          </w:p>
        </w:tc>
        <w:tc>
          <w:tcPr>
            <w:tcW w:w="518" w:type="dxa"/>
          </w:tcPr>
          <w:p w:rsidR="008C479A" w:rsidRPr="00747300" w:rsidRDefault="00796189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18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53" w:type="dxa"/>
          </w:tcPr>
          <w:p w:rsidR="008C479A" w:rsidRPr="00747300" w:rsidRDefault="00796189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15</w:t>
            </w:r>
          </w:p>
        </w:tc>
        <w:tc>
          <w:tcPr>
            <w:tcW w:w="567" w:type="dxa"/>
          </w:tcPr>
          <w:p w:rsidR="008C479A" w:rsidRPr="00747300" w:rsidRDefault="00796189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8C479A" w:rsidRPr="00747300" w:rsidRDefault="00796189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8C479A" w:rsidRPr="00747300" w:rsidRDefault="00747300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ทำการสำรวจความต้องการหลักสูตรฝึกอบรมของสังคมภายนอก หรือผู้ให้บริการในลักษณะเดียวกันรายอื่นๆ</w:t>
            </w:r>
          </w:p>
        </w:tc>
        <w:tc>
          <w:tcPr>
            <w:tcW w:w="980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ศูนย์ฝึกอบรมเทคโนโลยีการพิมพ์แห่งชาติ</w:t>
            </w:r>
          </w:p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8C479A" w:rsidRPr="00175D6B" w:rsidTr="005A70A2">
        <w:tc>
          <w:tcPr>
            <w:tcW w:w="1480" w:type="dxa"/>
            <w:tcBorders>
              <w:left w:val="single" w:sz="12" w:space="0" w:color="auto"/>
            </w:tcBorders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14.2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เพื่อเพิ่มรายได้จากผลิตภัณฑ์ใหม่/ผลิตภัณฑ์เดิมหรือบริการใหม่/บริการเดิม</w:t>
            </w:r>
          </w:p>
        </w:tc>
        <w:tc>
          <w:tcPr>
            <w:tcW w:w="1350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ร้อยละของรายได้ที่เพิ่มขึ้นจากผลิตภัณฑ์ใหม่/ผลิตภัณฑ์เดิมหรือบริการใหม่/บริการเดิม</w:t>
            </w:r>
            <w:r w:rsidR="00A038AB" w:rsidRPr="00747300">
              <w:rPr>
                <w:rFonts w:ascii="TH SarabunPSK" w:hAnsi="TH SarabunPSK" w:cs="TH SarabunPSK"/>
                <w:b/>
                <w:bCs/>
                <w:szCs w:val="22"/>
              </w:rPr>
              <w:t xml:space="preserve"> (C37)</w:t>
            </w:r>
          </w:p>
        </w:tc>
        <w:tc>
          <w:tcPr>
            <w:tcW w:w="1701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14.2.1 รายได้จากผลิตภัณฑ์ใหม่/ผลิตภัณฑ์เดิมหรือบริการใหม่/บริการเดิมยังมีน้อย</w:t>
            </w:r>
          </w:p>
        </w:tc>
        <w:tc>
          <w:tcPr>
            <w:tcW w:w="1975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(2.1)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ไม่มีผลิตภัณฑ์ใหม่หรือบริการใหม่ และการปรับปรุงผลิตภัณฑ์เดิม/บริการเดิม</w:t>
            </w:r>
          </w:p>
        </w:tc>
        <w:tc>
          <w:tcPr>
            <w:tcW w:w="518" w:type="dxa"/>
          </w:tcPr>
          <w:p w:rsidR="008C479A" w:rsidRPr="00747300" w:rsidRDefault="00B07BDE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518" w:type="dxa"/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553" w:type="dxa"/>
          </w:tcPr>
          <w:p w:rsidR="008C479A" w:rsidRPr="00747300" w:rsidRDefault="00B07BDE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25</w:t>
            </w:r>
          </w:p>
        </w:tc>
        <w:tc>
          <w:tcPr>
            <w:tcW w:w="567" w:type="dxa"/>
          </w:tcPr>
          <w:p w:rsidR="008C479A" w:rsidRPr="00747300" w:rsidRDefault="00B07BDE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567" w:type="dxa"/>
          </w:tcPr>
          <w:p w:rsidR="008C479A" w:rsidRPr="00747300" w:rsidRDefault="00B07BDE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567" w:type="dxa"/>
          </w:tcPr>
          <w:p w:rsidR="008C479A" w:rsidRPr="00747300" w:rsidRDefault="00B07BDE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538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A038AB" w:rsidRPr="00747300" w:rsidRDefault="00747300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="008C479A" w:rsidRPr="00747300">
              <w:rPr>
                <w:rFonts w:ascii="TH SarabunPSK" w:hAnsi="TH SarabunPSK" w:cs="TH SarabunPSK"/>
                <w:b/>
                <w:bCs/>
                <w:szCs w:val="22"/>
              </w:rPr>
              <w:t>5.2</w:t>
            </w:r>
          </w:p>
          <w:p w:rsidR="008C479A" w:rsidRPr="00747300" w:rsidRDefault="00747300" w:rsidP="005A70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8C479A" w:rsidRPr="00747300" w:rsidRDefault="00923465" w:rsidP="005A70A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กำหนด</w:t>
            </w:r>
            <w:r w:rsidR="008C479A" w:rsidRPr="00747300">
              <w:rPr>
                <w:rFonts w:ascii="TH SarabunPSK" w:hAnsi="TH SarabunPSK" w:cs="TH SarabunPSK" w:hint="cs"/>
                <w:szCs w:val="22"/>
                <w:cs/>
              </w:rPr>
              <w:t>ให้หน่วยงานที่เกี่ยวข้องกับนักศึกษา/ผู้เรียนสร้างสรรค์ผลิตภัณฑ์ใหม่หรือบริการใหม่ รวมถึงการปรับปรุงผลิตภัณฑ์เดิม/บริการเดิม</w:t>
            </w:r>
          </w:p>
        </w:tc>
        <w:tc>
          <w:tcPr>
            <w:tcW w:w="980" w:type="dxa"/>
          </w:tcPr>
          <w:p w:rsidR="008C479A" w:rsidRPr="00747300" w:rsidRDefault="008C479A" w:rsidP="005A70A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ศูนย์ฝึกอบรมเทคโนโลยีการพิมพ์แห่งชาติ</w:t>
            </w:r>
          </w:p>
          <w:p w:rsidR="008C479A" w:rsidRPr="00747300" w:rsidRDefault="008C479A" w:rsidP="005A70A2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ฝ่ายเผยแพร่และจัดจำหน่าย</w:t>
            </w:r>
          </w:p>
        </w:tc>
      </w:tr>
    </w:tbl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193" w:type="dxa"/>
        <w:tblLayout w:type="fixed"/>
        <w:tblLook w:val="04A0" w:firstRow="1" w:lastRow="0" w:firstColumn="1" w:lastColumn="0" w:noHBand="0" w:noVBand="1"/>
      </w:tblPr>
      <w:tblGrid>
        <w:gridCol w:w="1480"/>
        <w:gridCol w:w="1350"/>
        <w:gridCol w:w="1701"/>
        <w:gridCol w:w="1975"/>
        <w:gridCol w:w="518"/>
        <w:gridCol w:w="518"/>
        <w:gridCol w:w="553"/>
        <w:gridCol w:w="567"/>
        <w:gridCol w:w="567"/>
        <w:gridCol w:w="567"/>
        <w:gridCol w:w="538"/>
        <w:gridCol w:w="567"/>
        <w:gridCol w:w="2319"/>
        <w:gridCol w:w="980"/>
        <w:gridCol w:w="993"/>
      </w:tblGrid>
      <w:tr w:rsidR="000277CE" w:rsidRPr="00980D06" w:rsidTr="00A038AB"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lastRenderedPageBreak/>
              <w:t>วัตถุประสงค์องค์กร/หน่วยงาน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Corporate KPI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ปัจจัยเสี่ยงระดับองค์กร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(Corporate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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(Operation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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ก่อนดำเนินการ)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ind w:left="-137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การประเมินความเสี่ยง(ประมาณการ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ภายหลังดำเนินการ)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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77CE" w:rsidRPr="00980D06" w:rsidRDefault="000277CE" w:rsidP="00A038A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การจัดการความเสี่ยง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4T)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77CE" w:rsidRPr="00980D06" w:rsidRDefault="000277CE" w:rsidP="00A038A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ครอบคลุมสาระความเสี่ยง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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มาตรการ/กิจกรรม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</w:tr>
      <w:tr w:rsidR="000277CE" w:rsidRPr="00980D06" w:rsidTr="00A038AB">
        <w:trPr>
          <w:cantSplit/>
          <w:trHeight w:val="1294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AC3179" w:rsidRPr="00AC3179" w:rsidTr="00A038AB">
        <w:tc>
          <w:tcPr>
            <w:tcW w:w="1519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0277CE" w:rsidRPr="00AC3179" w:rsidRDefault="000277CE" w:rsidP="00A038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17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ระบบที</w:t>
            </w:r>
            <w:r w:rsidRPr="00AC31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 14 ระบบการพึ่งพาตนเองของหน่วยบริการรูปแบบพิเศษ</w:t>
            </w:r>
          </w:p>
        </w:tc>
      </w:tr>
      <w:tr w:rsidR="00AC3179" w:rsidRPr="00AC3179" w:rsidTr="00A038AB">
        <w:tc>
          <w:tcPr>
            <w:tcW w:w="1480" w:type="dxa"/>
            <w:vMerge w:val="restart"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14.3 เพื่อเพิ่มกำไรให้กับมหาวิทยาลัย</w:t>
            </w:r>
          </w:p>
        </w:tc>
        <w:tc>
          <w:tcPr>
            <w:tcW w:w="1350" w:type="dxa"/>
            <w:vMerge w:val="restart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 xml:space="preserve">อัตรากำไร </w:t>
            </w:r>
            <w:r w:rsidRPr="00AC3179">
              <w:rPr>
                <w:rFonts w:ascii="TH SarabunPSK" w:hAnsi="TH SarabunPSK" w:cs="TH SarabunPSK"/>
                <w:szCs w:val="22"/>
              </w:rPr>
              <w:t>(Profit Margin) (C38)</w:t>
            </w:r>
          </w:p>
        </w:tc>
        <w:tc>
          <w:tcPr>
            <w:tcW w:w="1701" w:type="dxa"/>
            <w:vMerge w:val="restart"/>
          </w:tcPr>
          <w:p w:rsidR="00EF1D06" w:rsidRPr="00AC3179" w:rsidRDefault="00EF1D06" w:rsidP="00512409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/>
                <w:szCs w:val="22"/>
              </w:rPr>
              <w:t xml:space="preserve">14.3.1 </w:t>
            </w:r>
            <w:r w:rsidRPr="00AC3179">
              <w:rPr>
                <w:rFonts w:ascii="TH SarabunPSK" w:hAnsi="TH SarabunPSK" w:cs="TH SarabunPSK" w:hint="cs"/>
                <w:szCs w:val="22"/>
                <w:cs/>
              </w:rPr>
              <w:t>ขาดแผนการตลาดสำหรับลูกค้าภายนอกของหน่วยบริการรูปแบบพิเศษ</w:t>
            </w:r>
          </w:p>
        </w:tc>
        <w:tc>
          <w:tcPr>
            <w:tcW w:w="1975" w:type="dxa"/>
            <w:vMerge w:val="restart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(3.1) จำนวนนักศึกษา/ผู้รับบริการของหน่วยบริการรูปแบบพิเศษลดลง</w:t>
            </w:r>
          </w:p>
        </w:tc>
        <w:tc>
          <w:tcPr>
            <w:tcW w:w="518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18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38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5.2</w:t>
            </w:r>
          </w:p>
          <w:p w:rsidR="00EF1D06" w:rsidRPr="00AC3179" w:rsidRDefault="0074730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พัฒนา/ปรับปรุงกลยุทธ์ทางการตลาดเพื่อตอบสนองความต้องการของนักศึกษา/ผู้รับบริการ</w:t>
            </w:r>
          </w:p>
        </w:tc>
        <w:tc>
          <w:tcPr>
            <w:tcW w:w="980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ศูนย์ฝึกอบรมเทคโนโลยีการพิมพ์แห่งชาติ</w:t>
            </w:r>
          </w:p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ฝ่ายเผยแพร่และจัดจำหน่าย</w:t>
            </w:r>
          </w:p>
        </w:tc>
      </w:tr>
      <w:tr w:rsidR="00AC3179" w:rsidRPr="00AC3179" w:rsidTr="00A038AB"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50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75" w:type="dxa"/>
            <w:vMerge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1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3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9" w:type="dxa"/>
          </w:tcPr>
          <w:p w:rsidR="00EF1D06" w:rsidRPr="00AC3179" w:rsidRDefault="00EF1D06" w:rsidP="00A038AB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พัฒนา/ปรับปรุงรูปแบบการให้บริการเพื่อตอบสนองความต้องการของนักศึกษา/ผู้รับบริการ</w:t>
            </w:r>
          </w:p>
        </w:tc>
        <w:tc>
          <w:tcPr>
            <w:tcW w:w="980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AC3179" w:rsidRPr="00AC3179" w:rsidTr="00A038AB"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50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75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(3.2) ยังไม่มีแผนการตลาดสำหรับหน่วยงานบริการรูปแบบพิเศษ</w:t>
            </w:r>
          </w:p>
        </w:tc>
        <w:tc>
          <w:tcPr>
            <w:tcW w:w="51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3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9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จัดทำแผนการตลาดสำหรับหน่วยงานบริการรูปแบบพิเศษ</w:t>
            </w:r>
          </w:p>
        </w:tc>
        <w:tc>
          <w:tcPr>
            <w:tcW w:w="980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AC3179" w:rsidRPr="00AC3179" w:rsidTr="00A038AB">
        <w:tc>
          <w:tcPr>
            <w:tcW w:w="1480" w:type="dxa"/>
            <w:vMerge w:val="restart"/>
            <w:tcBorders>
              <w:left w:val="single" w:sz="12" w:space="0" w:color="auto"/>
            </w:tcBorders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 เพื่อให้การดำเนินงานของหน่วยงานบริการรูปแบบพิเศษสามารถพึ่งพาตนเองได้</w:t>
            </w:r>
          </w:p>
        </w:tc>
        <w:tc>
          <w:tcPr>
            <w:tcW w:w="1350" w:type="dxa"/>
            <w:vMerge w:val="restart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14.5.3 ขาดความคล่องตัวในการบริหารงานของหน่วยบริการรูปแบบพิเศษ</w:t>
            </w:r>
          </w:p>
        </w:tc>
        <w:tc>
          <w:tcPr>
            <w:tcW w:w="1975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(5.3) ขาดความคล่องตัวในการบริหารงานของหน่วยบริการรูปแบบพิเศษ</w:t>
            </w:r>
          </w:p>
        </w:tc>
        <w:tc>
          <w:tcPr>
            <w:tcW w:w="51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1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3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2319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มีกลไกการบริหารงานของหน่วยงานรูปแบบพิเศษเพื่อให้มีความคล่องตัวสูง</w:t>
            </w:r>
          </w:p>
        </w:tc>
        <w:tc>
          <w:tcPr>
            <w:tcW w:w="980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AC3179" w:rsidRPr="00AC3179" w:rsidTr="00742FC2"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14.5.4 ขาดการศึกษาและวิเคราะห์ตลาดสำหรับการจัดพิมพ์ตำราให้มีคุณภาพ</w:t>
            </w:r>
          </w:p>
        </w:tc>
        <w:tc>
          <w:tcPr>
            <w:tcW w:w="1975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(5.4) ขาดการศึกษาและวิเคราะห์ตลาดสำหรับการจัดพิมพ์ตำราให้มีคุณภาพ</w:t>
            </w:r>
          </w:p>
        </w:tc>
        <w:tc>
          <w:tcPr>
            <w:tcW w:w="51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51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553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25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16</w:t>
            </w:r>
          </w:p>
        </w:tc>
        <w:tc>
          <w:tcPr>
            <w:tcW w:w="53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/>
                <w:szCs w:val="22"/>
              </w:rPr>
              <w:t>T2</w:t>
            </w:r>
          </w:p>
        </w:tc>
        <w:tc>
          <w:tcPr>
            <w:tcW w:w="567" w:type="dxa"/>
          </w:tcPr>
          <w:p w:rsidR="00EF1D06" w:rsidRPr="00AC3179" w:rsidRDefault="00747300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/>
                <w:szCs w:val="22"/>
              </w:rPr>
              <w:t>4</w:t>
            </w:r>
          </w:p>
          <w:p w:rsidR="00EF1D06" w:rsidRPr="00AC3179" w:rsidRDefault="00747300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/>
                <w:szCs w:val="22"/>
              </w:rPr>
              <w:t>5.4</w:t>
            </w:r>
          </w:p>
        </w:tc>
        <w:tc>
          <w:tcPr>
            <w:tcW w:w="2319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ศึกษาและวิเคราะห์ตลาดและความต้องการของกลุ่มเป้าหมายเพื่อจัดพิมพ์ตำราให้มีคุณภาพ เนื้อหาทันสมัยมีการปรับปรุงอย่างต่อเนื่องให้สอดคล้องกับความต้องการ</w:t>
            </w:r>
          </w:p>
        </w:tc>
        <w:tc>
          <w:tcPr>
            <w:tcW w:w="980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ปี 2558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</w:tbl>
    <w:p w:rsidR="000277CE" w:rsidRDefault="000277CE" w:rsidP="000277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0044" w:rsidRPr="00175D6B" w:rsidRDefault="000C0044" w:rsidP="000C0044">
      <w:pPr>
        <w:spacing w:after="0"/>
        <w:rPr>
          <w:rFonts w:ascii="TH SarabunPSK" w:hAnsi="TH SarabunPSK" w:cs="TH SarabunPSK"/>
          <w:b/>
          <w:bCs/>
          <w:sz w:val="28"/>
        </w:rPr>
      </w:pPr>
      <w:r w:rsidRPr="00175D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A4CE3" wp14:editId="6B745CA1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259080" cy="231775"/>
                <wp:effectExtent l="0" t="0" r="26670" b="158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18EB8" id="Rectangle 4" o:spid="_x0000_s1026" style="position:absolute;margin-left:0;margin-top:13.75pt;width:20.4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" fillcolor="#747070 [1614]" strokecolor="white [3201]" strokeweight="1.5pt">
                <w10:wrap anchorx="margin"/>
              </v:rect>
            </w:pict>
          </mc:Fallback>
        </mc:AlternateContent>
      </w:r>
      <w:r w:rsidRPr="00175D6B">
        <w:rPr>
          <w:rFonts w:ascii="TH SarabunPSK" w:hAnsi="TH SarabunPSK" w:cs="TH SarabunPSK"/>
          <w:b/>
          <w:bCs/>
          <w:sz w:val="28"/>
        </w:rPr>
        <w:t xml:space="preserve"> </w:t>
      </w:r>
      <w:r w:rsidRPr="00175D6B">
        <w:rPr>
          <w:rFonts w:ascii="TH SarabunPSK" w:hAnsi="TH SarabunPSK" w:cs="TH SarabunPSK" w:hint="cs"/>
          <w:b/>
          <w:bCs/>
          <w:sz w:val="28"/>
          <w:cs/>
        </w:rPr>
        <w:t xml:space="preserve">แถบสีช่องผลลัพธ์ </w:t>
      </w:r>
      <w:r w:rsidRPr="00175D6B">
        <w:rPr>
          <w:rFonts w:ascii="TH SarabunPSK" w:hAnsi="TH SarabunPSK" w:cs="TH SarabunPSK"/>
          <w:b/>
          <w:bCs/>
          <w:sz w:val="28"/>
          <w:cs/>
        </w:rPr>
        <w:t>การประเมินความเสี่ยง (ก่อน</w:t>
      </w:r>
      <w:r w:rsidRPr="00175D6B">
        <w:rPr>
          <w:rFonts w:ascii="TH SarabunPSK" w:hAnsi="TH SarabunPSK" w:cs="TH SarabunPSK" w:hint="cs"/>
          <w:b/>
          <w:bCs/>
          <w:sz w:val="28"/>
          <w:cs/>
        </w:rPr>
        <w:t xml:space="preserve">-หลัง </w:t>
      </w:r>
      <w:r w:rsidRPr="00175D6B">
        <w:rPr>
          <w:rFonts w:ascii="TH SarabunPSK" w:hAnsi="TH SarabunPSK" w:cs="TH SarabunPSK"/>
          <w:b/>
          <w:bCs/>
          <w:sz w:val="28"/>
          <w:cs/>
        </w:rPr>
        <w:t xml:space="preserve">ดำเนินการ)  </w:t>
      </w:r>
    </w:p>
    <w:p w:rsidR="000C0044" w:rsidRPr="00175D6B" w:rsidRDefault="000C0044" w:rsidP="000C0044">
      <w:pPr>
        <w:spacing w:after="0"/>
        <w:rPr>
          <w:rFonts w:ascii="TH SarabunPSK" w:hAnsi="TH SarabunPSK" w:cs="TH SarabunPSK"/>
          <w:sz w:val="28"/>
        </w:rPr>
      </w:pPr>
      <w:r w:rsidRPr="00175D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8738" wp14:editId="63DA5D90">
                <wp:simplePos x="0" y="0"/>
                <wp:positionH relativeFrom="margin">
                  <wp:posOffset>0</wp:posOffset>
                </wp:positionH>
                <wp:positionV relativeFrom="paragraph">
                  <wp:posOffset>206680</wp:posOffset>
                </wp:positionV>
                <wp:extent cx="259080" cy="211455"/>
                <wp:effectExtent l="0" t="0" r="26670" b="1714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F860A7" id="Rectangle 5" o:spid="_x0000_s1026" style="position:absolute;margin-left:0;margin-top:16.25pt;width:20.4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" fillcolor="#bfbfbf [2412]" strokecolor="white [3201]" strokeweight="1.5pt">
                <w10:wrap anchorx="margin"/>
              </v:rect>
            </w:pict>
          </mc:Fallback>
        </mc:AlternateContent>
      </w:r>
      <w:r w:rsidRPr="00175D6B">
        <w:rPr>
          <w:rFonts w:ascii="TH SarabunPSK" w:hAnsi="TH SarabunPSK" w:cs="TH SarabunPSK"/>
          <w:sz w:val="28"/>
          <w:cs/>
        </w:rPr>
        <w:t xml:space="preserve">         ระดับความเสี่ยงโดยรวม </w:t>
      </w:r>
      <w:r w:rsidRPr="00175D6B">
        <w:rPr>
          <w:rFonts w:ascii="TH SarabunPSK" w:hAnsi="TH SarabunPSK" w:cs="TH SarabunPSK"/>
          <w:b/>
          <w:bCs/>
          <w:sz w:val="28"/>
          <w:cs/>
        </w:rPr>
        <w:t>สูง</w:t>
      </w:r>
      <w:r w:rsidRPr="00175D6B">
        <w:rPr>
          <w:rFonts w:ascii="TH SarabunPSK" w:hAnsi="TH SarabunPSK" w:cs="TH SarabunPSK" w:hint="cs"/>
          <w:sz w:val="28"/>
          <w:cs/>
        </w:rPr>
        <w:t xml:space="preserve"> </w:t>
      </w:r>
      <w:r w:rsidRPr="00175D6B">
        <w:rPr>
          <w:rFonts w:ascii="TH SarabunPSK" w:hAnsi="TH SarabunPSK" w:cs="TH SarabunPSK"/>
          <w:sz w:val="28"/>
          <w:cs/>
        </w:rPr>
        <w:t>(</w:t>
      </w:r>
      <w:r w:rsidRPr="00175D6B">
        <w:rPr>
          <w:rFonts w:ascii="TH SarabunPSK" w:hAnsi="TH SarabunPSK" w:cs="TH SarabunPSK"/>
          <w:sz w:val="28"/>
        </w:rPr>
        <w:t xml:space="preserve">15,16,20,25) </w:t>
      </w:r>
      <w:r w:rsidRPr="00175D6B">
        <w:rPr>
          <w:rFonts w:ascii="TH SarabunPSK" w:hAnsi="TH SarabunPSK" w:cs="TH SarabunPSK"/>
          <w:sz w:val="28"/>
          <w:cs/>
        </w:rPr>
        <w:t>หมายถึง ระดับความเสี่ยงที่ไม่สามารถยอมรับได้ จำเป็นต้องเร่งรัดจัดการความเสี่ยงให้อยู่ในระดับที่ยอมรับได้ทันที</w:t>
      </w:r>
    </w:p>
    <w:p w:rsidR="000C0044" w:rsidRPr="002A2F51" w:rsidRDefault="000C0044" w:rsidP="000C0044">
      <w:pPr>
        <w:spacing w:after="0"/>
        <w:rPr>
          <w:rFonts w:ascii="TH SarabunPSK" w:hAnsi="TH SarabunPSK" w:cs="TH SarabunPSK"/>
          <w:sz w:val="24"/>
          <w:szCs w:val="24"/>
        </w:rPr>
      </w:pPr>
      <w:r w:rsidRPr="002A2F51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3E92" wp14:editId="1421380A">
                <wp:simplePos x="0" y="0"/>
                <wp:positionH relativeFrom="margin">
                  <wp:posOffset>28575</wp:posOffset>
                </wp:positionH>
                <wp:positionV relativeFrom="paragraph">
                  <wp:posOffset>214630</wp:posOffset>
                </wp:positionV>
                <wp:extent cx="211455" cy="190500"/>
                <wp:effectExtent l="0" t="0" r="1714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85A46" id="Rectangle 6" o:spid="_x0000_s1026" style="position:absolute;margin-left:2.25pt;margin-top:16.9pt;width:16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" fillcolor="white [3201]" strokecolor="black [3200]" strokeweight="1pt">
                <w10:wrap anchorx="margin"/>
              </v:rect>
            </w:pict>
          </mc:Fallback>
        </mc:AlternateContent>
      </w:r>
      <w:r w:rsidRPr="002A2F51">
        <w:rPr>
          <w:rFonts w:ascii="TH SarabunPSK" w:hAnsi="TH SarabunPSK" w:cs="TH SarabunPSK"/>
          <w:sz w:val="24"/>
          <w:szCs w:val="24"/>
          <w:cs/>
        </w:rPr>
        <w:t xml:space="preserve">         ระดับความเสี่ยงโดยรวม </w:t>
      </w:r>
      <w:r w:rsidRPr="002A2F51">
        <w:rPr>
          <w:rFonts w:ascii="TH SarabunPSK" w:hAnsi="TH SarabunPSK" w:cs="TH SarabunPSK"/>
          <w:b/>
          <w:bCs/>
          <w:sz w:val="24"/>
          <w:szCs w:val="24"/>
          <w:cs/>
        </w:rPr>
        <w:t>ปานกลาง</w:t>
      </w:r>
      <w:r w:rsidRPr="002A2F5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A2F51">
        <w:rPr>
          <w:rFonts w:ascii="TH SarabunPSK" w:hAnsi="TH SarabunPSK" w:cs="TH SarabunPSK"/>
          <w:sz w:val="24"/>
          <w:szCs w:val="24"/>
          <w:cs/>
        </w:rPr>
        <w:t>(</w:t>
      </w:r>
      <w:r w:rsidRPr="002A2F51">
        <w:rPr>
          <w:rFonts w:ascii="TH SarabunPSK" w:hAnsi="TH SarabunPSK" w:cs="TH SarabunPSK"/>
          <w:sz w:val="24"/>
          <w:szCs w:val="24"/>
        </w:rPr>
        <w:t xml:space="preserve">6,8,9,10,12) </w:t>
      </w:r>
      <w:r w:rsidRPr="002A2F51">
        <w:rPr>
          <w:rFonts w:ascii="TH SarabunPSK" w:hAnsi="TH SarabunPSK" w:cs="TH SarabunPSK"/>
          <w:sz w:val="24"/>
          <w:szCs w:val="24"/>
          <w:cs/>
        </w:rPr>
        <w:t>หมายถึง ระดับความเสี่ยงที่ไม่สามารถยอมรับได้ โดยจะต้องจัดการความเสี่ยงเพื่อให้อยู่ในระดับที่ยอมรับได้</w:t>
      </w:r>
    </w:p>
    <w:p w:rsidR="000C0044" w:rsidRPr="002A2F51" w:rsidRDefault="000C0044" w:rsidP="000C0044">
      <w:pPr>
        <w:spacing w:after="0"/>
        <w:rPr>
          <w:rFonts w:ascii="TH SarabunPSK" w:hAnsi="TH SarabunPSK" w:cs="TH SarabunPSK"/>
          <w:b/>
          <w:bCs/>
          <w:spacing w:val="-2"/>
          <w:sz w:val="24"/>
          <w:szCs w:val="24"/>
        </w:rPr>
      </w:pPr>
      <w:r w:rsidRPr="002A2F5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 xml:space="preserve">ระดับความเสี่ยงโดยรวม </w:t>
      </w:r>
      <w:r w:rsidRPr="002A2F51">
        <w:rPr>
          <w:rFonts w:ascii="TH SarabunPSK" w:hAnsi="TH SarabunPSK" w:cs="TH SarabunPSK"/>
          <w:b/>
          <w:bCs/>
          <w:spacing w:val="-2"/>
          <w:sz w:val="24"/>
          <w:szCs w:val="24"/>
          <w:cs/>
        </w:rPr>
        <w:t>ต่ำ</w:t>
      </w:r>
      <w:r w:rsidRPr="002A2F51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>(</w:t>
      </w:r>
      <w:r w:rsidRPr="002A2F51">
        <w:rPr>
          <w:rFonts w:ascii="TH SarabunPSK" w:hAnsi="TH SarabunPSK" w:cs="TH SarabunPSK"/>
          <w:spacing w:val="-2"/>
          <w:sz w:val="24"/>
          <w:szCs w:val="24"/>
        </w:rPr>
        <w:t xml:space="preserve">1,2,3,4,5)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>หมายถึง ระดับความเสี่ยงที่ยอมรับได้โดยมีโอกาสที่จะเกิดความเสี่ยงต่ำและ/หรือหากเกิดความเสี่ยงขึ้นจะไม่ส่งผลกระทบต่อการบรรลุเป้าหมายของการดำเนินงานมากนัก</w:t>
      </w:r>
    </w:p>
    <w:p w:rsidR="00C64BF5" w:rsidRPr="00980D06" w:rsidRDefault="00C64BF5" w:rsidP="00096F05">
      <w:pPr>
        <w:rPr>
          <w:rFonts w:ascii="TH SarabunPSK" w:hAnsi="TH SarabunPSK" w:cs="TH SarabunPSK"/>
          <w:b/>
          <w:bCs/>
          <w:sz w:val="14"/>
          <w:szCs w:val="18"/>
        </w:rPr>
      </w:pPr>
    </w:p>
    <w:p w:rsidR="00096F05" w:rsidRPr="00CC519A" w:rsidRDefault="00096F05" w:rsidP="00096F05">
      <w:pPr>
        <w:rPr>
          <w:rFonts w:ascii="TH SarabunPSK" w:hAnsi="TH SarabunPSK" w:cs="TH SarabunPSK"/>
          <w:b/>
          <w:bCs/>
        </w:rPr>
      </w:pPr>
      <w:r w:rsidRPr="00CC519A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ตารางหลักเกณฑ์การให้คะแนนโอกาสและผลกระทบ</w:t>
      </w:r>
      <w:r w:rsidRPr="00CC519A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6E1A56" w:rsidRDefault="00D9383D" w:rsidP="00D9383D">
      <w:pPr>
        <w:rPr>
          <w:rFonts w:ascii="TH SarabunPSK" w:hAnsi="TH SarabunPSK" w:cs="TH SarabunPSK"/>
          <w:b/>
          <w:bCs/>
          <w:sz w:val="24"/>
          <w:szCs w:val="24"/>
        </w:rPr>
      </w:pPr>
      <w:r w:rsidRPr="00EE4C81">
        <w:rPr>
          <w:rFonts w:ascii="TH SarabunPSK" w:hAnsi="TH SarabunPSK" w:cs="TH SarabunPSK" w:hint="cs"/>
          <w:sz w:val="32"/>
          <w:szCs w:val="32"/>
          <w:cs/>
        </w:rPr>
        <w:t>3.1.1 การผลิตสื่อสิ่งพิมพ์และเอกสารการสอนไม่เป็นไปตามแผนการปฏิบัติการที่กำหนด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6E1A56" w:rsidRPr="00980D06" w:rsidTr="00D6124E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A56" w:rsidRPr="00980D06" w:rsidRDefault="006E1A56" w:rsidP="00D6124E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E1A56" w:rsidRPr="00980D06" w:rsidRDefault="006E1A56" w:rsidP="00D6124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A56" w:rsidRPr="00980D06" w:rsidRDefault="006E1A56" w:rsidP="00D6124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A56" w:rsidRPr="00980D06" w:rsidRDefault="006E1A56" w:rsidP="00D6124E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6E1A56" w:rsidRPr="00980D06" w:rsidTr="00D6124E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ร้อยละของการจัดพิมพ์ชุดวิชาตามแผนฯที่กำหนดในภาคนั้นๆ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จำนวนนักศึกษาที่ได้รับเอกสารล่าช้า (คน)*</w:t>
            </w:r>
          </w:p>
        </w:tc>
      </w:tr>
      <w:tr w:rsidR="006E1A56" w:rsidRPr="00980D06" w:rsidTr="00D6124E"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6E1A56" w:rsidRPr="005250FE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>&gt; 80.00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6E1A56" w:rsidRPr="00345CD0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≤ 500</w:t>
            </w:r>
          </w:p>
        </w:tc>
      </w:tr>
      <w:tr w:rsidR="006E1A56" w:rsidRPr="00980D06" w:rsidTr="00D6124E"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6E1A56" w:rsidRPr="005250FE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>60.00 - 79.99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6E1A56" w:rsidRPr="00345CD0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501 – 1,000</w:t>
            </w:r>
          </w:p>
        </w:tc>
      </w:tr>
      <w:tr w:rsidR="006E1A56" w:rsidRPr="00980D06" w:rsidTr="00D6124E"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6E1A56" w:rsidRPr="005250FE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>40.00 – 59.99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6E1A56" w:rsidRPr="00345CD0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1,001 – 1,500</w:t>
            </w:r>
          </w:p>
        </w:tc>
      </w:tr>
      <w:tr w:rsidR="006E1A56" w:rsidRPr="00980D06" w:rsidTr="00D6124E"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6E1A56" w:rsidRPr="005250FE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>20.00 – 39.99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6E1A56" w:rsidRPr="00345CD0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1,501 – 2,000</w:t>
            </w:r>
          </w:p>
        </w:tc>
      </w:tr>
      <w:tr w:rsidR="006E1A56" w:rsidRPr="00980D06" w:rsidTr="00D6124E"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6E1A56" w:rsidRPr="005250FE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>&lt; 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6E1A56" w:rsidRPr="00345CD0" w:rsidRDefault="006E1A56" w:rsidP="00D6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&gt; 2,000</w:t>
            </w:r>
          </w:p>
        </w:tc>
      </w:tr>
    </w:tbl>
    <w:p w:rsidR="006E1A56" w:rsidRPr="00980D06" w:rsidRDefault="006E1A56" w:rsidP="006E1A56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6E1A56" w:rsidRPr="00980D06" w:rsidTr="00D6124E">
        <w:tc>
          <w:tcPr>
            <w:tcW w:w="4253" w:type="dxa"/>
            <w:gridSpan w:val="2"/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6E1A56" w:rsidRPr="00980D06" w:rsidTr="00D6124E">
        <w:tc>
          <w:tcPr>
            <w:tcW w:w="1985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6E1A56" w:rsidRPr="00980D06" w:rsidTr="00D6124E">
        <w:tc>
          <w:tcPr>
            <w:tcW w:w="1985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64.93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60.00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19,639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410" w:type="dxa"/>
            <w:vAlign w:val="center"/>
          </w:tcPr>
          <w:p w:rsidR="006E1A56" w:rsidRPr="00980D06" w:rsidRDefault="006E1A56" w:rsidP="00D612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</w:tr>
      <w:tr w:rsidR="006E1A56" w:rsidRPr="00980D06" w:rsidTr="00D6124E">
        <w:tc>
          <w:tcPr>
            <w:tcW w:w="1985" w:type="dxa"/>
          </w:tcPr>
          <w:p w:rsidR="006E1A56" w:rsidRPr="00F53819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2</w:t>
            </w:r>
          </w:p>
        </w:tc>
        <w:tc>
          <w:tcPr>
            <w:tcW w:w="2268" w:type="dxa"/>
          </w:tcPr>
          <w:p w:rsidR="006E1A56" w:rsidRPr="00F53819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6E1A56" w:rsidRPr="00F53819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410" w:type="dxa"/>
          </w:tcPr>
          <w:p w:rsidR="006E1A56" w:rsidRPr="00F53819" w:rsidRDefault="006E1A56" w:rsidP="00D612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4</w:t>
            </w:r>
          </w:p>
        </w:tc>
      </w:tr>
      <w:tr w:rsidR="006E1A56" w:rsidRPr="00980D06" w:rsidTr="00D6124E">
        <w:tc>
          <w:tcPr>
            <w:tcW w:w="4253" w:type="dxa"/>
            <w:gridSpan w:val="2"/>
          </w:tcPr>
          <w:p w:rsidR="006E1A56" w:rsidRPr="00556758" w:rsidRDefault="006E1A56" w:rsidP="00D6124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</w:t>
            </w:r>
            <w:r w:rsidRPr="00556758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ปีการศึกษา พ.ศ.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2557</w:t>
            </w:r>
            <w:r w:rsidRPr="005567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เป้าหมายชุดวิชา 77 ชุดวิชา ผลิตได้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 50 ชุดวิชา คิดเป็นร้อยละ 64.93</w:t>
            </w:r>
          </w:p>
          <w:p w:rsidR="006E1A56" w:rsidRDefault="006E1A56" w:rsidP="00D6124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75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ส่วนที่ผลิตไม่ได้ตามแผน จำนวน 27 ชุดวิชา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6E1A56" w:rsidRPr="00980D06" w:rsidRDefault="006E1A56" w:rsidP="00D6124E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6E1A56" w:rsidRDefault="006E1A56" w:rsidP="00D6124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 w:rsidRPr="00760C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ประมาณการจำนวนนักศึกษาระดับปริญญาตรีทั้งนักศึกษาเก่าและนักศึกษาใหม่ต่อปีการศึกษา (2 ภาคการศึกษา) ประมาณ 40,000 คน ร้อยละ 5 </w:t>
            </w:r>
            <w:r w:rsidRPr="00760C54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760C54">
              <w:rPr>
                <w:rFonts w:ascii="TH SarabunPSK" w:hAnsi="TH SarabunPSK" w:cs="TH SarabunPSK" w:hint="cs"/>
                <w:sz w:val="24"/>
                <w:szCs w:val="24"/>
                <w:cs/>
              </w:rPr>
              <w:t>2,000 คน (ตั้งเป็นค่าผลกระทบสูงสุด)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56758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ข้อมูลจำนวนนักศึกษาที่ได้รับเอกสารสื่อสิ่ง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พิมพ์ชุดวิชาปีการศึกษา พ.ศ. 2557</w:t>
            </w:r>
          </w:p>
        </w:tc>
      </w:tr>
    </w:tbl>
    <w:p w:rsidR="009D4915" w:rsidRPr="009D4915" w:rsidRDefault="009D4915" w:rsidP="00A0387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C519A" w:rsidRPr="002F7429" w:rsidRDefault="00DB089C" w:rsidP="00CC519A">
      <w:pPr>
        <w:rPr>
          <w:rFonts w:ascii="TH SarabunPSK" w:hAnsi="TH SarabunPSK" w:cs="TH SarabunPSK"/>
          <w:b/>
          <w:bCs/>
          <w:sz w:val="24"/>
          <w:szCs w:val="24"/>
        </w:rPr>
      </w:pPr>
      <w:r w:rsidRPr="00DB089C">
        <w:rPr>
          <w:rFonts w:ascii="TH SarabunPSK" w:hAnsi="TH SarabunPSK" w:cs="TH SarabunPSK"/>
          <w:sz w:val="32"/>
          <w:szCs w:val="32"/>
        </w:rPr>
        <w:lastRenderedPageBreak/>
        <w:t xml:space="preserve">13.1.1 </w:t>
      </w:r>
      <w:r w:rsidRPr="00DB089C">
        <w:rPr>
          <w:rFonts w:ascii="TH SarabunPSK" w:hAnsi="TH SarabunPSK" w:cs="TH SarabunPSK" w:hint="cs"/>
          <w:sz w:val="32"/>
          <w:szCs w:val="32"/>
          <w:cs/>
        </w:rPr>
        <w:t>การเบิกจ่ายงบประมาณรายจ่ายลงทุนของเงินงบประมาณแผ่นดิน ไม่เป็นไปตามแผนงบประมาณของรัฐ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096F05" w:rsidRPr="00980D06" w:rsidTr="005A70A2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096F05" w:rsidRPr="00980D06" w:rsidTr="005A70A2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096F05" w:rsidRPr="00980D06" w:rsidRDefault="007A7892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ร้อยละของการเบิกจ่ายเป็นไปตามแผน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96F05" w:rsidRPr="00980D06" w:rsidRDefault="007A7892" w:rsidP="00D215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ร้อยละของการได้รับจัดสรรงบลงทุนจากมหาวิทยาลัยที่ถูกปรับลดในปีงบประมาณถัดไป</w:t>
            </w:r>
          </w:p>
        </w:tc>
      </w:tr>
      <w:tr w:rsidR="00096F05" w:rsidRPr="00980D06" w:rsidTr="005A70A2"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096F05" w:rsidRPr="00D05FE4" w:rsidRDefault="005424B5" w:rsidP="00D05F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4B5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7A7892" w:rsidRPr="00D05FE4">
              <w:rPr>
                <w:rFonts w:ascii="TH SarabunPSK" w:hAnsi="TH SarabunPSK" w:cs="TH SarabunPSK"/>
                <w:sz w:val="24"/>
                <w:szCs w:val="24"/>
              </w:rPr>
              <w:t xml:space="preserve"> 8</w:t>
            </w:r>
            <w:r w:rsidR="00D05FE4" w:rsidRPr="00D05FE4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096F05" w:rsidRPr="00980D06" w:rsidRDefault="007A7892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≤ 2.</w:t>
            </w:r>
            <w:r w:rsidRPr="00345CD0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096F05" w:rsidRPr="00980D06" w:rsidTr="005A70A2"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096F05" w:rsidRPr="00980D06" w:rsidRDefault="00D05FE4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75.00 –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096F05" w:rsidRPr="00980D06" w:rsidRDefault="00445A23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2.01 – 3.00</w:t>
            </w:r>
          </w:p>
        </w:tc>
      </w:tr>
      <w:tr w:rsidR="00096F05" w:rsidRPr="00980D06" w:rsidTr="005A70A2"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096F05" w:rsidRPr="00980D06" w:rsidRDefault="00D05FE4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70.00 – 74.99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096F05" w:rsidRPr="00980D06" w:rsidRDefault="00445A23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3.01 – 4.00</w:t>
            </w:r>
          </w:p>
        </w:tc>
      </w:tr>
      <w:tr w:rsidR="00096F05" w:rsidRPr="00980D06" w:rsidTr="005A70A2"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vAlign w:val="center"/>
          </w:tcPr>
          <w:p w:rsidR="00096F05" w:rsidRPr="00980D06" w:rsidRDefault="00D05FE4" w:rsidP="00D05F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60.00 – 69</w:t>
            </w:r>
            <w:r w:rsidR="007A7892">
              <w:rPr>
                <w:rFonts w:ascii="TH SarabunPSK" w:hAnsi="TH SarabunPSK" w:cs="TH SarabunPSK"/>
                <w:sz w:val="24"/>
                <w:szCs w:val="24"/>
              </w:rPr>
              <w:t>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096F05" w:rsidRPr="00980D06" w:rsidRDefault="00445A23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4.01 – 5.00</w:t>
            </w:r>
          </w:p>
        </w:tc>
      </w:tr>
      <w:tr w:rsidR="00096F05" w:rsidRPr="00980D06" w:rsidTr="005A70A2"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vAlign w:val="center"/>
          </w:tcPr>
          <w:p w:rsidR="00096F05" w:rsidRPr="00980D06" w:rsidRDefault="007A7892" w:rsidP="00D05F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 xml:space="preserve">&lt; </w:t>
            </w:r>
            <w:r w:rsidR="00D05FE4">
              <w:rPr>
                <w:rFonts w:ascii="TH SarabunPSK" w:hAnsi="TH SarabunPSK" w:cs="TH SarabunPSK"/>
                <w:sz w:val="28"/>
              </w:rPr>
              <w:t>6</w:t>
            </w:r>
            <w:r w:rsidRPr="005250F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096F05" w:rsidRPr="00980D06" w:rsidRDefault="00445A23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 xml:space="preserve">&gt; </w:t>
            </w:r>
            <w:r>
              <w:rPr>
                <w:rFonts w:ascii="TH SarabunPSK" w:hAnsi="TH SarabunPSK" w:cs="TH SarabunPSK"/>
                <w:sz w:val="28"/>
              </w:rPr>
              <w:t>5.00</w:t>
            </w:r>
          </w:p>
        </w:tc>
      </w:tr>
    </w:tbl>
    <w:p w:rsidR="00096F05" w:rsidRPr="00980D06" w:rsidRDefault="00096F05" w:rsidP="00096F05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096F05" w:rsidRPr="00980D06" w:rsidTr="005A70A2">
        <w:tc>
          <w:tcPr>
            <w:tcW w:w="4253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CC519A" w:rsidRPr="00980D06" w:rsidTr="005A70A2">
        <w:tc>
          <w:tcPr>
            <w:tcW w:w="1985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CC519A" w:rsidRPr="00980D06" w:rsidRDefault="00CC519A" w:rsidP="00CC519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096F05" w:rsidRPr="00980D06" w:rsidTr="005A70A2">
        <w:tc>
          <w:tcPr>
            <w:tcW w:w="1985" w:type="dxa"/>
          </w:tcPr>
          <w:p w:rsidR="00096F05" w:rsidRPr="00980D06" w:rsidRDefault="005424B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2268" w:type="dxa"/>
            <w:vAlign w:val="center"/>
          </w:tcPr>
          <w:p w:rsidR="00096F05" w:rsidRPr="00980D06" w:rsidRDefault="005424B5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4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096F05" w:rsidRPr="00980D06" w:rsidRDefault="005424B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ลดลงร้อยละ 0</w:t>
            </w:r>
          </w:p>
        </w:tc>
        <w:tc>
          <w:tcPr>
            <w:tcW w:w="2410" w:type="dxa"/>
            <w:vAlign w:val="center"/>
          </w:tcPr>
          <w:p w:rsidR="00096F05" w:rsidRPr="00980D06" w:rsidRDefault="005424B5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ลดลงร้อยละ 0</w:t>
            </w:r>
          </w:p>
        </w:tc>
      </w:tr>
      <w:tr w:rsidR="00F53819" w:rsidRPr="00980D06" w:rsidTr="005A70A2">
        <w:tc>
          <w:tcPr>
            <w:tcW w:w="1985" w:type="dxa"/>
          </w:tcPr>
          <w:p w:rsidR="00F53819" w:rsidRPr="00F53819" w:rsidRDefault="00F53819" w:rsidP="007A78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 w:rsidR="007A78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A7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3819" w:rsidRPr="00F53819" w:rsidRDefault="007A7892" w:rsidP="007A78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F53819" w:rsidRPr="00980D06" w:rsidRDefault="00F53819" w:rsidP="00F53819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F53819" w:rsidRPr="00F53819" w:rsidRDefault="004C2DC9" w:rsidP="007A78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2410" w:type="dxa"/>
          </w:tcPr>
          <w:p w:rsidR="00F53819" w:rsidRPr="00F53819" w:rsidRDefault="00F53819" w:rsidP="007A78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 w:rsidR="007A78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</w:t>
            </w:r>
          </w:p>
        </w:tc>
      </w:tr>
    </w:tbl>
    <w:p w:rsidR="00CC519A" w:rsidRPr="00DB089C" w:rsidRDefault="00DB089C" w:rsidP="00CC519A">
      <w:pPr>
        <w:rPr>
          <w:rFonts w:ascii="TH SarabunPSK" w:hAnsi="TH SarabunPSK" w:cs="TH SarabunPSK"/>
          <w:sz w:val="32"/>
          <w:szCs w:val="32"/>
        </w:rPr>
      </w:pPr>
      <w:r w:rsidRPr="00DB089C">
        <w:rPr>
          <w:rFonts w:ascii="TH SarabunPSK" w:hAnsi="TH SarabunPSK" w:cs="TH SarabunPSK" w:hint="cs"/>
          <w:sz w:val="32"/>
          <w:szCs w:val="32"/>
          <w:cs/>
        </w:rPr>
        <w:t>13.1.2</w:t>
      </w:r>
      <w:r w:rsidRPr="00DB089C">
        <w:rPr>
          <w:rFonts w:ascii="TH SarabunPSK" w:hAnsi="TH SarabunPSK" w:cs="TH SarabunPSK"/>
          <w:sz w:val="32"/>
          <w:szCs w:val="32"/>
        </w:rPr>
        <w:t xml:space="preserve"> </w:t>
      </w:r>
      <w:r w:rsidRPr="00DB089C">
        <w:rPr>
          <w:rFonts w:ascii="TH SarabunPSK" w:hAnsi="TH SarabunPSK" w:cs="TH SarabunPSK" w:hint="cs"/>
          <w:sz w:val="32"/>
          <w:szCs w:val="32"/>
          <w:cs/>
        </w:rPr>
        <w:t>การเบิกจ่ายงบประมาณรายจ่ายลงทุนของเงินงบประมาณรายได้ของมหาวิทยาลัย ไม่เป็นไปตามแผนที่หน่วยงานผู้ขอกำหนด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096F05" w:rsidRPr="00980D06" w:rsidTr="005A70A2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05" w:rsidRPr="00980D06" w:rsidRDefault="00096F05" w:rsidP="005A70A2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817571" w:rsidRPr="00980D06" w:rsidTr="005A70A2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ร้อยละของการเบิกจ่ายเป็นไปตามแผน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817571" w:rsidRPr="00980D06" w:rsidRDefault="00817571" w:rsidP="00D2152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="0030646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424B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ครุภัณฑ์ที่ใช้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งบลงทุน</w:t>
            </w:r>
            <w:r w:rsidR="0030646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ที่ไม่สามารถจัดหามาใช้งานได้ภายในปีงบประมาณ</w:t>
            </w:r>
          </w:p>
        </w:tc>
      </w:tr>
      <w:tr w:rsidR="00817571" w:rsidRPr="00980D06" w:rsidTr="005A70A2"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&gt; 85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817571" w:rsidRPr="00980D06" w:rsidRDefault="00817571" w:rsidP="00042D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 xml:space="preserve">&lt; </w:t>
            </w:r>
            <w:r w:rsidR="00042DEA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.0</w:t>
            </w:r>
            <w:r w:rsidRPr="005250FE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17571" w:rsidRPr="00980D06" w:rsidTr="005A70A2"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80.00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84.99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817571" w:rsidRPr="00980D06" w:rsidRDefault="00042DEA" w:rsidP="00042D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17571">
              <w:rPr>
                <w:rFonts w:ascii="TH SarabunPSK" w:hAnsi="TH SarabunPSK" w:cs="TH SarabunPSK"/>
                <w:sz w:val="24"/>
                <w:szCs w:val="24"/>
              </w:rPr>
              <w:t xml:space="preserve">.00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817571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817571" w:rsidRPr="00980D06" w:rsidTr="005A70A2"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75.00 –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817571" w:rsidRPr="00980D06" w:rsidRDefault="00042DEA" w:rsidP="00042D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3.01 –4</w:t>
            </w:r>
            <w:r w:rsidR="00817571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817571" w:rsidRPr="00980D06" w:rsidTr="005A70A2"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70.00 – 74.99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817571" w:rsidRPr="00980D06" w:rsidRDefault="00042DEA" w:rsidP="00042D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817571">
              <w:rPr>
                <w:rFonts w:ascii="TH SarabunPSK" w:hAnsi="TH SarabunPSK" w:cs="TH SarabunPSK"/>
                <w:sz w:val="24"/>
                <w:szCs w:val="24"/>
              </w:rPr>
              <w:t xml:space="preserve">.01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17571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817571" w:rsidRPr="00980D06" w:rsidTr="005A70A2"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vAlign w:val="center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50FE">
              <w:rPr>
                <w:rFonts w:ascii="TH SarabunPSK" w:hAnsi="TH SarabunPSK" w:cs="TH SarabunPSK"/>
                <w:sz w:val="28"/>
              </w:rPr>
              <w:t xml:space="preserve">&lt;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250F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17571" w:rsidRPr="00980D06" w:rsidRDefault="00817571" w:rsidP="008175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817571" w:rsidRPr="00980D06" w:rsidRDefault="00817571" w:rsidP="008175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817571" w:rsidRPr="00980D06" w:rsidRDefault="00817571" w:rsidP="00042D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45CD0">
              <w:rPr>
                <w:rFonts w:ascii="TH SarabunPSK" w:hAnsi="TH SarabunPSK" w:cs="TH SarabunPSK"/>
                <w:sz w:val="28"/>
              </w:rPr>
              <w:t>&gt;</w:t>
            </w:r>
            <w:r w:rsidR="00042DEA">
              <w:rPr>
                <w:rFonts w:ascii="TH SarabunPSK" w:hAnsi="TH SarabunPSK" w:cs="TH SarabunPSK"/>
                <w:sz w:val="28"/>
              </w:rPr>
              <w:t>5</w:t>
            </w:r>
            <w:r w:rsidRPr="00345CD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</w:tr>
    </w:tbl>
    <w:p w:rsidR="00096F05" w:rsidRPr="00980D06" w:rsidRDefault="00096F05" w:rsidP="00096F05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096F05" w:rsidRPr="00980D06" w:rsidTr="005A70A2">
        <w:tc>
          <w:tcPr>
            <w:tcW w:w="4253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CC519A" w:rsidRPr="00980D06" w:rsidTr="005A70A2">
        <w:tc>
          <w:tcPr>
            <w:tcW w:w="1985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CC519A" w:rsidRPr="00980D06" w:rsidRDefault="00CC519A" w:rsidP="00CC519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5424B5" w:rsidRPr="00980D06" w:rsidTr="005A70A2">
        <w:tc>
          <w:tcPr>
            <w:tcW w:w="1985" w:type="dxa"/>
          </w:tcPr>
          <w:p w:rsidR="005424B5" w:rsidRPr="00980D06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2268" w:type="dxa"/>
            <w:vAlign w:val="center"/>
          </w:tcPr>
          <w:p w:rsidR="005424B5" w:rsidRPr="00980D06" w:rsidRDefault="005424B5" w:rsidP="005424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4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5424B5" w:rsidRPr="00980D06" w:rsidRDefault="005424B5" w:rsidP="005424B5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5424B5" w:rsidRPr="00980D06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ลดลงร้อยละ 0</w:t>
            </w:r>
          </w:p>
        </w:tc>
        <w:tc>
          <w:tcPr>
            <w:tcW w:w="2410" w:type="dxa"/>
            <w:vAlign w:val="center"/>
          </w:tcPr>
          <w:p w:rsidR="005424B5" w:rsidRPr="00980D06" w:rsidRDefault="005424B5" w:rsidP="005424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ลดลงร้อยละ 0</w:t>
            </w:r>
          </w:p>
        </w:tc>
      </w:tr>
      <w:tr w:rsidR="005424B5" w:rsidRPr="00980D06" w:rsidTr="005A70A2">
        <w:tc>
          <w:tcPr>
            <w:tcW w:w="1985" w:type="dxa"/>
          </w:tcPr>
          <w:p w:rsidR="005424B5" w:rsidRPr="00F53819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24B5" w:rsidRPr="00F53819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5424B5" w:rsidRPr="00980D06" w:rsidRDefault="005424B5" w:rsidP="005424B5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5424B5" w:rsidRPr="00F53819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2410" w:type="dxa"/>
          </w:tcPr>
          <w:p w:rsidR="005424B5" w:rsidRPr="00F53819" w:rsidRDefault="005424B5" w:rsidP="005424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</w:t>
            </w:r>
          </w:p>
        </w:tc>
      </w:tr>
    </w:tbl>
    <w:p w:rsidR="00096F05" w:rsidRDefault="00096F05" w:rsidP="00096F05">
      <w:pPr>
        <w:rPr>
          <w:rFonts w:ascii="TH SarabunPSK" w:hAnsi="TH SarabunPSK" w:cs="TH SarabunPSK"/>
          <w:b/>
          <w:bCs/>
          <w:sz w:val="18"/>
          <w:szCs w:val="22"/>
        </w:rPr>
      </w:pPr>
    </w:p>
    <w:p w:rsidR="00096F05" w:rsidRDefault="00096F05" w:rsidP="00096F05">
      <w:pPr>
        <w:rPr>
          <w:rFonts w:ascii="TH SarabunPSK" w:hAnsi="TH SarabunPSK" w:cs="TH SarabunPSK"/>
          <w:b/>
          <w:bCs/>
          <w:sz w:val="18"/>
          <w:szCs w:val="22"/>
        </w:rPr>
      </w:pPr>
    </w:p>
    <w:p w:rsidR="00CC519A" w:rsidRPr="00906206" w:rsidRDefault="00DB089C" w:rsidP="00DB08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B7">
        <w:rPr>
          <w:rFonts w:ascii="TH SarabunPSK" w:hAnsi="TH SarabunPSK" w:cs="TH SarabunPSK"/>
          <w:b/>
          <w:bCs/>
          <w:sz w:val="32"/>
          <w:szCs w:val="32"/>
          <w:cs/>
        </w:rPr>
        <w:t>14.1.1 หลักสูตรฝึกอบรมที่ตอบสนองต่อความต้องการของสังคม</w:t>
      </w:r>
      <w:r w:rsidR="005424B5">
        <w:rPr>
          <w:rFonts w:ascii="TH SarabunPSK" w:hAnsi="TH SarabunPSK" w:cs="TH SarabunPSK" w:hint="cs"/>
          <w:b/>
          <w:bCs/>
          <w:sz w:val="32"/>
          <w:szCs w:val="32"/>
          <w:cs/>
        </w:rPr>
        <w:t>ยังมีน้อย</w:t>
      </w:r>
      <w:r w:rsidR="009062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6206">
        <w:rPr>
          <w:rFonts w:ascii="TH SarabunPSK" w:hAnsi="TH SarabunPSK" w:cs="TH SarabunPSK" w:hint="cs"/>
          <w:b/>
          <w:bCs/>
          <w:sz w:val="32"/>
          <w:szCs w:val="32"/>
          <w:cs/>
        </w:rPr>
        <w:t>(ไม่ได้จัด)</w:t>
      </w:r>
    </w:p>
    <w:p w:rsidR="00096F05" w:rsidRPr="00AC23FC" w:rsidRDefault="00AC23FC" w:rsidP="00AC23FC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</w:t>
      </w:r>
      <w:r w:rsidRPr="00AC23FC">
        <w:rPr>
          <w:rFonts w:ascii="TH SarabunPSK" w:hAnsi="TH SarabunPSK" w:cs="TH SarabunPSK"/>
          <w:sz w:val="24"/>
          <w:szCs w:val="24"/>
          <w:cs/>
        </w:rPr>
        <w:t xml:space="preserve">โอกาส ( </w:t>
      </w:r>
      <w:r w:rsidRPr="00AC23FC">
        <w:rPr>
          <w:rFonts w:ascii="TH SarabunPSK" w:hAnsi="TH SarabunPSK" w:cs="TH SarabunPSK"/>
          <w:sz w:val="24"/>
          <w:szCs w:val="24"/>
        </w:rPr>
        <w:t>Likelihood )</w:t>
      </w:r>
      <w:r w:rsidRPr="00AC23FC">
        <w:rPr>
          <w:rFonts w:ascii="TH SarabunPSK" w:hAnsi="TH SarabunPSK" w:cs="TH SarabunPSK"/>
          <w:sz w:val="24"/>
          <w:szCs w:val="24"/>
        </w:rPr>
        <w:tab/>
      </w:r>
      <w:r w:rsidRPr="00AC23FC">
        <w:rPr>
          <w:rFonts w:ascii="TH SarabunPSK" w:hAnsi="TH SarabunPSK" w:cs="TH SarabunPSK"/>
          <w:sz w:val="24"/>
          <w:szCs w:val="24"/>
        </w:rPr>
        <w:tab/>
      </w:r>
      <w:r w:rsidRPr="00AC23FC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Pr="00AC23FC">
        <w:rPr>
          <w:rFonts w:ascii="TH SarabunPSK" w:hAnsi="TH SarabunPSK" w:cs="TH SarabunPSK"/>
          <w:sz w:val="24"/>
          <w:szCs w:val="24"/>
          <w:cs/>
        </w:rPr>
        <w:t xml:space="preserve">ผลกระทบ ( </w:t>
      </w:r>
      <w:r w:rsidRPr="00AC23FC">
        <w:rPr>
          <w:rFonts w:ascii="TH SarabunPSK" w:hAnsi="TH SarabunPSK" w:cs="TH SarabunPSK"/>
          <w:sz w:val="24"/>
          <w:szCs w:val="24"/>
        </w:rPr>
        <w:t>Impact 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AC23FC" w:rsidRPr="005F1E15" w:rsidTr="00081752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หลักสูตรฝึกอบรมที่ตอบสนองต่อความต้องการของสังคม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(หลักสูตร)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รายได้ของการฝึกอบรมลดลง (บาท)</w:t>
            </w:r>
          </w:p>
        </w:tc>
      </w:tr>
      <w:tr w:rsidR="00AC23FC" w:rsidRPr="005F1E15" w:rsidTr="00081752"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≤ 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 xml:space="preserve">≤ 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>123,</w:t>
            </w: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tr w:rsidR="00AC23FC" w:rsidRPr="005F1E15" w:rsidTr="00081752"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3 - 5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123,001 – 309,000</w:t>
            </w:r>
          </w:p>
        </w:tc>
      </w:tr>
      <w:tr w:rsidR="00AC23FC" w:rsidRPr="005F1E15" w:rsidTr="00081752"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6 - 10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309,001 – 618,000</w:t>
            </w:r>
          </w:p>
        </w:tc>
      </w:tr>
      <w:tr w:rsidR="00AC23FC" w:rsidRPr="005F1E15" w:rsidTr="00081752">
        <w:tc>
          <w:tcPr>
            <w:tcW w:w="642" w:type="dxa"/>
            <w:tcBorders>
              <w:bottom w:val="single" w:sz="4" w:space="0" w:color="auto"/>
            </w:tcBorders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11 - 15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618,001 – 927,000</w:t>
            </w:r>
          </w:p>
        </w:tc>
      </w:tr>
      <w:tr w:rsidR="00AC23FC" w:rsidRPr="005F1E15" w:rsidTr="00081752">
        <w:tc>
          <w:tcPr>
            <w:tcW w:w="642" w:type="dxa"/>
            <w:tcBorders>
              <w:bottom w:val="single" w:sz="8" w:space="0" w:color="auto"/>
            </w:tcBorders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AC23FC" w:rsidRPr="005F1E15" w:rsidRDefault="00AC23FC" w:rsidP="00081752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AC23FC" w:rsidRPr="005F1E15" w:rsidRDefault="00AC23FC" w:rsidP="000817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 xml:space="preserve">927,001 </w:t>
            </w:r>
          </w:p>
        </w:tc>
      </w:tr>
    </w:tbl>
    <w:p w:rsidR="00AC23FC" w:rsidRPr="00980D06" w:rsidRDefault="00AC23FC" w:rsidP="00096F05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096F05" w:rsidRPr="00980D06" w:rsidTr="005A70A2">
        <w:tc>
          <w:tcPr>
            <w:tcW w:w="4253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CC519A" w:rsidRPr="00980D06" w:rsidTr="005A70A2">
        <w:tc>
          <w:tcPr>
            <w:tcW w:w="1985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CC519A" w:rsidRPr="00980D06" w:rsidRDefault="00CC519A" w:rsidP="00CC519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CC519A" w:rsidRPr="00980D06" w:rsidRDefault="00CC519A" w:rsidP="00CC51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096F05" w:rsidRPr="00980D06" w:rsidTr="005A70A2">
        <w:tc>
          <w:tcPr>
            <w:tcW w:w="1985" w:type="dxa"/>
          </w:tcPr>
          <w:p w:rsidR="00096F05" w:rsidRPr="00980D06" w:rsidRDefault="00DA0AF1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หลักสูตร</w:t>
            </w:r>
            <w:r w:rsidR="00224C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096F05" w:rsidRPr="00980D06" w:rsidRDefault="00096F05" w:rsidP="005A70A2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096F05" w:rsidRPr="00980D06" w:rsidRDefault="00DA0AF1" w:rsidP="005A70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671,350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</w:t>
            </w:r>
          </w:p>
        </w:tc>
        <w:tc>
          <w:tcPr>
            <w:tcW w:w="2410" w:type="dxa"/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A0AF1" w:rsidRPr="00980D06" w:rsidTr="00E958EB">
        <w:tc>
          <w:tcPr>
            <w:tcW w:w="1985" w:type="dxa"/>
          </w:tcPr>
          <w:p w:rsidR="00DA0AF1" w:rsidRPr="00F53819" w:rsidRDefault="00DA0AF1" w:rsidP="00DA0A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 w:rsidR="009062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 3</w:t>
            </w:r>
          </w:p>
        </w:tc>
        <w:tc>
          <w:tcPr>
            <w:tcW w:w="2268" w:type="dxa"/>
          </w:tcPr>
          <w:p w:rsidR="00DA0AF1" w:rsidRPr="00F53819" w:rsidRDefault="00DA0AF1" w:rsidP="00DA0A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A0AF1" w:rsidRPr="00980D06" w:rsidRDefault="00DA0AF1" w:rsidP="00DA0AF1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A0AF1" w:rsidRPr="00F53819" w:rsidRDefault="00DA0AF1" w:rsidP="00DA0A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410" w:type="dxa"/>
          </w:tcPr>
          <w:p w:rsidR="00DA0AF1" w:rsidRPr="00F53819" w:rsidRDefault="00DA0AF1" w:rsidP="00DA0A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 1</w:t>
            </w:r>
          </w:p>
        </w:tc>
      </w:tr>
      <w:tr w:rsidR="00DA0AF1" w:rsidRPr="00980D06" w:rsidTr="00893A17">
        <w:tc>
          <w:tcPr>
            <w:tcW w:w="4253" w:type="dxa"/>
            <w:gridSpan w:val="2"/>
          </w:tcPr>
          <w:p w:rsidR="0029679C" w:rsidRDefault="00DA0AF1" w:rsidP="00EC6C9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2557 ศูนย์ฝึกอบรมฯ จัด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10 หลักสูตร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A0AF1" w:rsidRPr="00F53819" w:rsidRDefault="00DA0AF1" w:rsidP="00EC6C9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255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จัด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16 หลักสูตร </w:t>
            </w:r>
            <w:r w:rsidR="002967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2557 </w:t>
            </w:r>
            <w:r w:rsidR="00EC6C9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จึง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จัดได้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น้อยกว่าปี 2556</w:t>
            </w:r>
            <w:r w:rsidR="00AC23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C23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6 หลักสูตร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A0AF1" w:rsidRPr="00980D06" w:rsidRDefault="00DA0AF1" w:rsidP="00F53819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29679C" w:rsidRDefault="00AC23FC" w:rsidP="00224C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2557 มีรายได้ 671,350 บาท</w:t>
            </w:r>
            <w:r w:rsidR="00DA0A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24C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ส่วนปี 2556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มีรายได้ </w:t>
            </w:r>
          </w:p>
          <w:p w:rsidR="00DA0AF1" w:rsidRPr="00DA0AF1" w:rsidRDefault="00224CB9" w:rsidP="0029679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2,237,610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บาท </w:t>
            </w:r>
            <w:r w:rsidR="002967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2557 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มีรายได้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น้อยก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ว่าปี 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C23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1,566,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  <w:r w:rsidR="00DA0A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</w:tr>
    </w:tbl>
    <w:p w:rsidR="00DB089C" w:rsidRPr="00AC7BA0" w:rsidRDefault="00DB089C" w:rsidP="00AE2AE0">
      <w:pPr>
        <w:rPr>
          <w:sz w:val="32"/>
          <w:szCs w:val="32"/>
        </w:rPr>
      </w:pPr>
      <w:r w:rsidRPr="00AC7BA0">
        <w:rPr>
          <w:rFonts w:ascii="TH SarabunPSK" w:hAnsi="TH SarabunPSK" w:cs="TH SarabunPSK"/>
          <w:b/>
          <w:bCs/>
          <w:sz w:val="32"/>
          <w:szCs w:val="32"/>
          <w:cs/>
        </w:rPr>
        <w:t>14.2.1 รายได้จากผลิตภัณฑ์ใหม่/ผลิตภัณฑ์เดิมหรือบริการใหม่/บริการเดิมยังมีน้อย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B089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DB089C" w:rsidRPr="00980D06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E630B7" w:rsidRDefault="00196D9B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ผลิตภัณฑ์ใหม่/ผลิตภัณฑ์เดิมหรือบริการใหม่/บริการเดิม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E630B7" w:rsidRDefault="00FB26D0" w:rsidP="00A368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="00196D9B"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รายได้จากผลิตภัณฑ์ใหม่/ผลิตภัณฑ์เดิมหรือบริการใหม่/บริการเดิม</w:t>
            </w: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เทียบกับรายได้</w:t>
            </w:r>
            <w:r w:rsidR="00A368F0"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ของปีที่ผ่านมา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B089C" w:rsidRPr="00E630B7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4714">
              <w:rPr>
                <w:rFonts w:ascii="TH SarabunPSK" w:hAnsi="TH SarabunPSK" w:cs="TH SarabunPSK"/>
                <w:sz w:val="28"/>
              </w:rPr>
              <w:t>≥</w:t>
            </w:r>
            <w:r w:rsidR="00B51988" w:rsidRPr="00E630B7">
              <w:rPr>
                <w:rFonts w:ascii="TH SarabunPSK" w:hAnsi="TH SarabunPSK" w:cs="TH SarabunPSK"/>
                <w:sz w:val="28"/>
              </w:rPr>
              <w:t xml:space="preserve">5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B089C" w:rsidRPr="00E630B7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714">
              <w:rPr>
                <w:rFonts w:ascii="TH SarabunPSK" w:hAnsi="TH SarabunPSK" w:cs="TH SarabunPSK"/>
                <w:sz w:val="28"/>
              </w:rPr>
              <w:t>≥</w:t>
            </w:r>
            <w:r w:rsidR="00B51988" w:rsidRPr="00E630B7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3.01 – 4.00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2.01 – 3.00</w:t>
            </w:r>
          </w:p>
        </w:tc>
      </w:tr>
      <w:tr w:rsidR="00DB089C" w:rsidRPr="00980D06" w:rsidTr="00A038AB">
        <w:tc>
          <w:tcPr>
            <w:tcW w:w="642" w:type="dxa"/>
            <w:tcBorders>
              <w:bottom w:val="single" w:sz="4" w:space="0" w:color="auto"/>
            </w:tcBorders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1.01 – 2.00</w:t>
            </w:r>
          </w:p>
        </w:tc>
      </w:tr>
      <w:tr w:rsidR="00DB089C" w:rsidRPr="00980D06" w:rsidTr="00A038AB">
        <w:tc>
          <w:tcPr>
            <w:tcW w:w="642" w:type="dxa"/>
            <w:tcBorders>
              <w:bottom w:val="single" w:sz="8" w:space="0" w:color="auto"/>
            </w:tcBorders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B089C" w:rsidRPr="00E630B7" w:rsidRDefault="005F4714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≤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8"/>
              </w:rPr>
              <w:t>≤ 1</w:t>
            </w:r>
          </w:p>
        </w:tc>
      </w:tr>
    </w:tbl>
    <w:p w:rsidR="00DB089C" w:rsidRPr="00980D06" w:rsidRDefault="00DB089C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DB089C" w:rsidRPr="00980D06" w:rsidTr="00A038AB">
        <w:tc>
          <w:tcPr>
            <w:tcW w:w="4253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DB089C" w:rsidRPr="00980D06" w:rsidTr="00A038AB">
        <w:tc>
          <w:tcPr>
            <w:tcW w:w="1985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DB089C" w:rsidRPr="00980D06" w:rsidTr="00A038AB">
        <w:tc>
          <w:tcPr>
            <w:tcW w:w="1985" w:type="dxa"/>
          </w:tcPr>
          <w:p w:rsidR="00DB089C" w:rsidRPr="00980D06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268" w:type="dxa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410" w:type="dxa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089C" w:rsidRPr="00980D06" w:rsidTr="00A038AB">
        <w:tc>
          <w:tcPr>
            <w:tcW w:w="1985" w:type="dxa"/>
          </w:tcPr>
          <w:p w:rsidR="00DB089C" w:rsidRPr="00F53819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F53819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</w:t>
            </w:r>
            <w:r w:rsidR="00B07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ดับคะแนน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F53819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 w:rsidR="00B07B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DB089C" w:rsidRPr="00F53819" w:rsidRDefault="00B07BD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 2</w:t>
            </w:r>
          </w:p>
        </w:tc>
      </w:tr>
    </w:tbl>
    <w:p w:rsidR="00DB089C" w:rsidRDefault="00DB089C" w:rsidP="00AE2AE0"/>
    <w:p w:rsidR="00DB089C" w:rsidRPr="00AC7BA0" w:rsidRDefault="00DB089C" w:rsidP="00AE2AE0">
      <w:pPr>
        <w:rPr>
          <w:rFonts w:ascii="TH SarabunPSK" w:hAnsi="TH SarabunPSK" w:cs="TH SarabunPSK"/>
          <w:sz w:val="32"/>
          <w:szCs w:val="32"/>
        </w:rPr>
      </w:pPr>
      <w:r w:rsidRPr="00AC7BA0">
        <w:rPr>
          <w:rFonts w:ascii="TH SarabunPSK" w:hAnsi="TH SarabunPSK" w:cs="TH SarabunPSK"/>
          <w:sz w:val="32"/>
          <w:szCs w:val="32"/>
        </w:rPr>
        <w:t xml:space="preserve">14.3.1 </w:t>
      </w:r>
      <w:r w:rsidRPr="00AC7BA0">
        <w:rPr>
          <w:rFonts w:ascii="TH SarabunPSK" w:hAnsi="TH SarabunPSK" w:cs="TH SarabunPSK"/>
          <w:sz w:val="32"/>
          <w:szCs w:val="32"/>
          <w:cs/>
        </w:rPr>
        <w:t>ขาดแผนการตลาดสำหรับลูกค้าภายน</w:t>
      </w:r>
      <w:r w:rsidR="0084012A" w:rsidRPr="00AC7BA0">
        <w:rPr>
          <w:rFonts w:ascii="TH SarabunPSK" w:hAnsi="TH SarabunPSK" w:cs="TH SarabunPSK"/>
          <w:sz w:val="32"/>
          <w:szCs w:val="32"/>
          <w:cs/>
        </w:rPr>
        <w:t>อกของ</w:t>
      </w:r>
      <w:r w:rsidR="003F6E3B" w:rsidRPr="00AC7BA0">
        <w:rPr>
          <w:rFonts w:ascii="TH SarabunPSK" w:hAnsi="TH SarabunPSK" w:cs="TH SarabunPSK"/>
          <w:sz w:val="32"/>
          <w:szCs w:val="32"/>
          <w:cs/>
        </w:rPr>
        <w:t>สำนักพิมพ์และ</w:t>
      </w:r>
      <w:r w:rsidR="0084012A" w:rsidRPr="00AC7BA0">
        <w:rPr>
          <w:rFonts w:ascii="TH SarabunPSK" w:hAnsi="TH SarabunPSK" w:cs="TH SarabunPSK"/>
          <w:sz w:val="32"/>
          <w:szCs w:val="32"/>
          <w:cs/>
        </w:rPr>
        <w:t>ศูนย์</w:t>
      </w:r>
      <w:r w:rsidRPr="00AC7BA0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3F6E3B" w:rsidRPr="00AC7BA0">
        <w:rPr>
          <w:rFonts w:ascii="TH SarabunPSK" w:hAnsi="TH SarabunPSK" w:cs="TH SarabunPSK"/>
          <w:sz w:val="32"/>
          <w:szCs w:val="32"/>
          <w:cs/>
        </w:rPr>
        <w:t>ฯ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B089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0A01F0" w:rsidRPr="000A01F0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hint="cs"/>
                <w:cs/>
              </w:rPr>
              <w:t>การมีแผนการตลาดสำหรับลูกค้าภายนอก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รายได้ที่เกิดขึ้น (ล้านบาทต่อปี)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มีแผนฯและดำเนินการตามแผนฯ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&gt;120.00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110.00 – 119.99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100.00 – 109.99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4" w:space="0" w:color="auto"/>
            </w:tcBorders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90.00 – 99.99</w:t>
            </w:r>
          </w:p>
        </w:tc>
      </w:tr>
      <w:tr w:rsidR="00DB089C" w:rsidRPr="000A01F0" w:rsidTr="00A038AB">
        <w:tc>
          <w:tcPr>
            <w:tcW w:w="642" w:type="dxa"/>
            <w:tcBorders>
              <w:bottom w:val="single" w:sz="8" w:space="0" w:color="auto"/>
            </w:tcBorders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3F6E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&lt; 90</w:t>
            </w:r>
          </w:p>
        </w:tc>
      </w:tr>
    </w:tbl>
    <w:p w:rsidR="00DB089C" w:rsidRPr="000A01F0" w:rsidRDefault="00DB089C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0A01F0" w:rsidRPr="000A01F0" w:rsidTr="00A038AB">
        <w:tc>
          <w:tcPr>
            <w:tcW w:w="4253" w:type="dxa"/>
            <w:gridSpan w:val="2"/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2268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089C" w:rsidRPr="000A01F0" w:rsidRDefault="009360E4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&gt;120</w:t>
            </w: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ล้านบาท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 1</w:t>
            </w:r>
            <w:r w:rsidR="00DB089C"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ระดับคะแนน..1</w:t>
            </w:r>
          </w:p>
        </w:tc>
      </w:tr>
    </w:tbl>
    <w:p w:rsidR="00DB089C" w:rsidRPr="000A01F0" w:rsidRDefault="00DB089C" w:rsidP="00DB089C">
      <w:r w:rsidRPr="000A01F0">
        <w:t>14.5.3</w:t>
      </w:r>
      <w:r w:rsidRPr="000A01F0">
        <w:rPr>
          <w:rFonts w:cs="Cordia New"/>
          <w:cs/>
        </w:rPr>
        <w:t xml:space="preserve"> ขาดความคล่องตัวในการบริหารงานของหน่วยบริการรูปแบบพิเศษ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0A01F0" w:rsidRPr="000A01F0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0A01F0" w:rsidRPr="000A01F0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การมีปรับนโยบาย/รูปแบบการบริหารงานหน่วยบริการรูปแบบพิเศษ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FB26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ที่เกิดขึ้นเทียบกับรายได้ทั้งหมดของหน่วยบริการรูปแบบพิเศษ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 และมีการนำไปใช้ปฏิบัติฯ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3E2BF1" w:rsidRPr="000A01F0" w:rsidRDefault="003E2BF1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</w:t>
            </w:r>
            <w:r w:rsidR="005F4714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5F47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8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 xml:space="preserve">.01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 xml:space="preserve">.01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4" w:space="0" w:color="auto"/>
            </w:tcBorders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3.01 – 5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8" w:space="0" w:color="auto"/>
            </w:tcBorders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ไม่มีการปรับนโยบาย/รูปแบบการบริหารงานหน่วยบริการรูปแบบพิเศษ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≤ 3.00</w:t>
            </w:r>
          </w:p>
        </w:tc>
      </w:tr>
    </w:tbl>
    <w:p w:rsidR="00DB089C" w:rsidRDefault="00DB089C" w:rsidP="00DB089C">
      <w:pPr>
        <w:spacing w:after="0"/>
        <w:rPr>
          <w:sz w:val="20"/>
          <w:szCs w:val="24"/>
        </w:rPr>
      </w:pPr>
    </w:p>
    <w:p w:rsidR="00DC1466" w:rsidRDefault="00DC1466" w:rsidP="00DB089C">
      <w:pPr>
        <w:spacing w:after="0"/>
        <w:rPr>
          <w:sz w:val="20"/>
          <w:szCs w:val="24"/>
        </w:rPr>
      </w:pPr>
    </w:p>
    <w:p w:rsidR="00DC1466" w:rsidRPr="00980D06" w:rsidRDefault="00DC1466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DB089C" w:rsidRPr="00980D06" w:rsidTr="00DB089C">
        <w:tc>
          <w:tcPr>
            <w:tcW w:w="4253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980D06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ไม่มีปรับนโยบาย/รูปแบบการบริหารงานหน่วยบริการรูปแบบพิเศษ</w:t>
            </w:r>
          </w:p>
        </w:tc>
        <w:tc>
          <w:tcPr>
            <w:tcW w:w="2268" w:type="dxa"/>
            <w:vAlign w:val="center"/>
          </w:tcPr>
          <w:p w:rsidR="00DB089C" w:rsidRPr="00FB26D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5F4714" w:rsidRDefault="005F4714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B089C" w:rsidRPr="00980D06" w:rsidRDefault="005F4714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17.84*</w:t>
            </w:r>
          </w:p>
        </w:tc>
        <w:tc>
          <w:tcPr>
            <w:tcW w:w="2410" w:type="dxa"/>
            <w:vAlign w:val="center"/>
          </w:tcPr>
          <w:p w:rsidR="00DB089C" w:rsidRPr="00980D06" w:rsidRDefault="005F4714" w:rsidP="005F47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F53819" w:rsidRDefault="003E2BF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F53819" w:rsidRDefault="003E2BF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ระดับคะแนน </w:t>
            </w:r>
            <w:r w:rsidR="00197AA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ระดับคะแนน...1</w:t>
            </w:r>
          </w:p>
        </w:tc>
        <w:tc>
          <w:tcPr>
            <w:tcW w:w="2410" w:type="dxa"/>
          </w:tcPr>
          <w:p w:rsidR="00DB089C" w:rsidRPr="00F53819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</w:t>
            </w:r>
            <w:r w:rsidR="00197A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นน..1</w:t>
            </w:r>
          </w:p>
        </w:tc>
      </w:tr>
    </w:tbl>
    <w:p w:rsidR="008E5F4C" w:rsidRDefault="008E5F4C" w:rsidP="00AE2AE0"/>
    <w:p w:rsidR="008E5F4C" w:rsidRPr="00AC7BA0" w:rsidRDefault="008E5F4C" w:rsidP="008E5F4C">
      <w:pPr>
        <w:rPr>
          <w:rFonts w:ascii="TH SarabunPSK" w:hAnsi="TH SarabunPSK" w:cs="TH SarabunPSK"/>
          <w:sz w:val="32"/>
          <w:szCs w:val="32"/>
        </w:rPr>
      </w:pPr>
      <w:r w:rsidRPr="00AC7BA0">
        <w:rPr>
          <w:rFonts w:ascii="TH SarabunPSK" w:hAnsi="TH SarabunPSK" w:cs="TH SarabunPSK"/>
          <w:sz w:val="32"/>
          <w:szCs w:val="32"/>
          <w:cs/>
        </w:rPr>
        <w:t>14.5.4 ขาดการศึกษาและวิเคราะห์ตลาดสำหรับการจัดพิมพ์ตำราให้มีคุณภาพ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8E5F4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8E5F4C" w:rsidRPr="00980D06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8E5F4C" w:rsidRPr="00BC4E9A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ร้อยละของเล่มต่อปก </w:t>
            </w: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ที่ขาย/จำหน่ายได้มากกว่าหรือเท่ากับ 300 เล่มต่อปี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BC4E9A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E5F4C" w:rsidRPr="00BC4E9A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8E5F4C" w:rsidRPr="00BC4E9A" w:rsidRDefault="00816AFA" w:rsidP="00816AF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เล่มต่อปก </w:t>
            </w:r>
            <w:r w:rsidR="00FB26D0"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ต่อปกต่อปี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เล่มต่อปี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&gt; 80.00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&gt; 300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60.00 - 79.99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250 - 299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40.00 – 59.99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200 - 249</w:t>
            </w:r>
          </w:p>
        </w:tc>
      </w:tr>
      <w:tr w:rsidR="00190471" w:rsidRPr="00980D06" w:rsidTr="00A038AB">
        <w:tc>
          <w:tcPr>
            <w:tcW w:w="642" w:type="dxa"/>
            <w:tcBorders>
              <w:bottom w:val="single" w:sz="4" w:space="0" w:color="auto"/>
            </w:tcBorders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20.00 – 39.99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150 - 199</w:t>
            </w:r>
          </w:p>
        </w:tc>
      </w:tr>
      <w:tr w:rsidR="00190471" w:rsidRPr="00980D06" w:rsidTr="00A038AB">
        <w:tc>
          <w:tcPr>
            <w:tcW w:w="642" w:type="dxa"/>
            <w:tcBorders>
              <w:bottom w:val="single" w:sz="8" w:space="0" w:color="auto"/>
            </w:tcBorders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&lt; 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≤ 149</w:t>
            </w:r>
          </w:p>
        </w:tc>
      </w:tr>
    </w:tbl>
    <w:p w:rsidR="008E5F4C" w:rsidRPr="00980D06" w:rsidRDefault="008E5F4C" w:rsidP="008E5F4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8E5F4C" w:rsidRPr="00980D06" w:rsidTr="00A038AB">
        <w:tc>
          <w:tcPr>
            <w:tcW w:w="4253" w:type="dxa"/>
            <w:gridSpan w:val="2"/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1.67*</w:t>
            </w:r>
          </w:p>
        </w:tc>
        <w:tc>
          <w:tcPr>
            <w:tcW w:w="2268" w:type="dxa"/>
            <w:vAlign w:val="center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37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ปกต่อปี*</w:t>
            </w:r>
          </w:p>
        </w:tc>
        <w:tc>
          <w:tcPr>
            <w:tcW w:w="2410" w:type="dxa"/>
            <w:vAlign w:val="center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 ปกต่อปี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 5</w:t>
            </w:r>
          </w:p>
        </w:tc>
        <w:tc>
          <w:tcPr>
            <w:tcW w:w="2268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2410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</w:tr>
      <w:tr w:rsidR="00190471" w:rsidRPr="00980D06" w:rsidTr="00A038AB">
        <w:tc>
          <w:tcPr>
            <w:tcW w:w="4253" w:type="dxa"/>
            <w:gridSpan w:val="2"/>
          </w:tcPr>
          <w:p w:rsidR="00190471" w:rsidRPr="00190471" w:rsidRDefault="00190471" w:rsidP="001904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*ข้อมูล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ยอดขายตำราจากสำนักพิมพ์ปีงบประมาณ พ.ศ. 2557 มีตำรา 1 ปก ที่มียอดขาย </w:t>
            </w:r>
            <w:r w:rsidRPr="00BC4E9A">
              <w:rPr>
                <w:rFonts w:ascii="TH SarabunPSK" w:hAnsi="TH SarabunPSK" w:cs="TH SarabunPSK"/>
                <w:sz w:val="28"/>
              </w:rPr>
              <w:t>&gt; 300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เล่มต่อปี จากตำราทั้งหมด 60 ปก คิดเป็นร้อยละ (1/60</w:t>
            </w: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x100)=1.67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980D06" w:rsidRDefault="00190471" w:rsidP="00A038AB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190471" w:rsidRPr="00F53819" w:rsidRDefault="00190471" w:rsidP="0019047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*ยอดขายตำราจากสำนักพิมพ์เฉลี่ยยอดขายตำรา 60 ปกในปีงบประมาณ พ.ศ. 2557</w:t>
            </w:r>
          </w:p>
        </w:tc>
      </w:tr>
    </w:tbl>
    <w:p w:rsidR="008E5F4C" w:rsidRDefault="008E5F4C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Pr="00D6124E" w:rsidRDefault="00D6124E" w:rsidP="00D612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B7">
        <w:rPr>
          <w:rFonts w:ascii="TH SarabunPSK" w:hAnsi="TH SarabunPSK" w:cs="TH SarabunPSK"/>
          <w:b/>
          <w:bCs/>
          <w:sz w:val="32"/>
          <w:szCs w:val="32"/>
          <w:cs/>
        </w:rPr>
        <w:t>14.1.1 หลักสูตรฝึกอบรมที่ตอบสนองต่อความต้องการของสังคม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ยังมีน้อย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6124E" w:rsidRPr="00D6124E" w:rsidTr="00D6124E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โอกาส 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ผลกระทบ 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( Impact )</w:t>
            </w:r>
          </w:p>
        </w:tc>
      </w:tr>
      <w:tr w:rsidR="00D6124E" w:rsidRPr="00D6124E" w:rsidTr="00D6124E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หลักสูตรฝึกอบรมที่ตอบสนองต่อความต้องการของสังคม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(หลักสูตร)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รายได้ของการฝึกอบรมลดลง (บาท)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≥ 16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≥ 927,001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11 - 15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618,001 – 927,000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6 - 10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309,001 – 618,000</w:t>
            </w:r>
          </w:p>
        </w:tc>
      </w:tr>
      <w:tr w:rsidR="00D6124E" w:rsidRPr="00D6124E" w:rsidTr="00D6124E">
        <w:tc>
          <w:tcPr>
            <w:tcW w:w="642" w:type="dxa"/>
            <w:tcBorders>
              <w:bottom w:val="single" w:sz="4" w:space="0" w:color="auto"/>
            </w:tcBorders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3 - 5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123,001 – 309,000</w:t>
            </w:r>
          </w:p>
        </w:tc>
      </w:tr>
      <w:tr w:rsidR="00D6124E" w:rsidRPr="00D6124E" w:rsidTr="00D6124E">
        <w:tc>
          <w:tcPr>
            <w:tcW w:w="642" w:type="dxa"/>
            <w:tcBorders>
              <w:bottom w:val="single" w:sz="8" w:space="0" w:color="auto"/>
            </w:tcBorders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≤ 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≤ 123,</w:t>
            </w:r>
            <w:r w:rsidRPr="00D6124E">
              <w:rPr>
                <w:rFonts w:ascii="TH SarabunPSK" w:hAnsi="TH SarabunPSK" w:cs="TH SarabunPSK" w:hint="cs"/>
                <w:color w:val="FF0000"/>
                <w:sz w:val="28"/>
                <w:cs/>
              </w:rPr>
              <w:t>000</w:t>
            </w:r>
            <w:r w:rsidRPr="00D6124E">
              <w:rPr>
                <w:rFonts w:ascii="TH SarabunPSK" w:hAnsi="TH SarabunPSK" w:cs="TH SarabunPSK"/>
                <w:color w:val="FF0000"/>
                <w:sz w:val="28"/>
              </w:rPr>
              <w:t xml:space="preserve">    </w:t>
            </w:r>
          </w:p>
        </w:tc>
      </w:tr>
    </w:tbl>
    <w:p w:rsidR="00D6124E" w:rsidRPr="00D6124E" w:rsidRDefault="00D6124E" w:rsidP="00AE2AE0">
      <w:pPr>
        <w:rPr>
          <w:color w:val="FF0000"/>
        </w:rPr>
      </w:pPr>
    </w:p>
    <w:p w:rsidR="00D6124E" w:rsidRPr="00D6124E" w:rsidRDefault="00D6124E" w:rsidP="00AE2AE0">
      <w:pPr>
        <w:rPr>
          <w:color w:val="FF0000"/>
          <w:cs/>
        </w:rPr>
      </w:pPr>
      <w:r>
        <w:rPr>
          <w:rFonts w:hint="cs"/>
          <w:color w:val="FF0000"/>
          <w:cs/>
        </w:rPr>
        <w:t>แจ้งกองแผนงานขอเปลี่ยนเกณฑ์การวิเคราะห์โอกาสและผลกระทบใหม่ในแผนบริหารความเสี่ยงที่ส่งเมื่อ 7 สิงหาคม 2558 โดยเป็นการวิเคราะห์จา</w:t>
      </w:r>
      <w:r w:rsidR="00823570">
        <w:rPr>
          <w:rFonts w:hint="cs"/>
          <w:color w:val="FF0000"/>
          <w:cs/>
        </w:rPr>
        <w:t xml:space="preserve">กหลักสูตรที่ไม่ได้จัด </w:t>
      </w:r>
    </w:p>
    <w:p w:rsidR="00D6124E" w:rsidRDefault="00D6124E" w:rsidP="00AE2AE0"/>
    <w:sectPr w:rsidR="00D6124E" w:rsidSect="00AE2AE0">
      <w:footerReference w:type="default" r:id="rId9"/>
      <w:footerReference w:type="first" r:id="rId10"/>
      <w:pgSz w:w="16838" w:h="11906" w:orient="landscape"/>
      <w:pgMar w:top="426" w:right="678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7F" w:rsidRDefault="008B0C7F" w:rsidP="00AE2AE0">
      <w:pPr>
        <w:spacing w:after="0" w:line="240" w:lineRule="auto"/>
      </w:pPr>
      <w:r>
        <w:separator/>
      </w:r>
    </w:p>
  </w:endnote>
  <w:endnote w:type="continuationSeparator" w:id="0">
    <w:p w:rsidR="008B0C7F" w:rsidRDefault="008B0C7F" w:rsidP="00AE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24E" w:rsidRDefault="00D61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124E" w:rsidRDefault="00D61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31652"/>
      <w:docPartObj>
        <w:docPartGallery w:val="Page Numbers (Bottom of Page)"/>
        <w:docPartUnique/>
      </w:docPartObj>
    </w:sdtPr>
    <w:sdtEndPr/>
    <w:sdtContent>
      <w:p w:rsidR="00D6124E" w:rsidRDefault="00D61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24E" w:rsidRDefault="00D6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7F" w:rsidRDefault="008B0C7F" w:rsidP="00AE2AE0">
      <w:pPr>
        <w:spacing w:after="0" w:line="240" w:lineRule="auto"/>
      </w:pPr>
      <w:r>
        <w:separator/>
      </w:r>
    </w:p>
  </w:footnote>
  <w:footnote w:type="continuationSeparator" w:id="0">
    <w:p w:rsidR="008B0C7F" w:rsidRDefault="008B0C7F" w:rsidP="00AE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999"/>
    <w:multiLevelType w:val="hybridMultilevel"/>
    <w:tmpl w:val="7ADCC08E"/>
    <w:lvl w:ilvl="0" w:tplc="BC163D7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56"/>
    <w:multiLevelType w:val="hybridMultilevel"/>
    <w:tmpl w:val="5F5E131A"/>
    <w:lvl w:ilvl="0" w:tplc="F7180B3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9C5"/>
    <w:multiLevelType w:val="hybridMultilevel"/>
    <w:tmpl w:val="E7E0258A"/>
    <w:lvl w:ilvl="0" w:tplc="7E1A079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EF0"/>
    <w:multiLevelType w:val="hybridMultilevel"/>
    <w:tmpl w:val="20EA2052"/>
    <w:lvl w:ilvl="0" w:tplc="F81CEFE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3D49"/>
    <w:multiLevelType w:val="hybridMultilevel"/>
    <w:tmpl w:val="522E05DA"/>
    <w:lvl w:ilvl="0" w:tplc="9E546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735"/>
    <w:multiLevelType w:val="hybridMultilevel"/>
    <w:tmpl w:val="E33C068C"/>
    <w:lvl w:ilvl="0" w:tplc="6056398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4EC0"/>
    <w:multiLevelType w:val="hybridMultilevel"/>
    <w:tmpl w:val="FDC4ED84"/>
    <w:lvl w:ilvl="0" w:tplc="280824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4DF"/>
    <w:multiLevelType w:val="hybridMultilevel"/>
    <w:tmpl w:val="4B4C0224"/>
    <w:lvl w:ilvl="0" w:tplc="01509B7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232F"/>
    <w:multiLevelType w:val="hybridMultilevel"/>
    <w:tmpl w:val="4BF20F54"/>
    <w:lvl w:ilvl="0" w:tplc="CBD2B9B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5"/>
    <w:rsid w:val="00023E79"/>
    <w:rsid w:val="0002533F"/>
    <w:rsid w:val="000277CE"/>
    <w:rsid w:val="0003007C"/>
    <w:rsid w:val="00042DEA"/>
    <w:rsid w:val="00051F6E"/>
    <w:rsid w:val="00057122"/>
    <w:rsid w:val="00096F05"/>
    <w:rsid w:val="00097343"/>
    <w:rsid w:val="000A01F0"/>
    <w:rsid w:val="000A457D"/>
    <w:rsid w:val="000C0044"/>
    <w:rsid w:val="000D1094"/>
    <w:rsid w:val="000E581B"/>
    <w:rsid w:val="00175D6B"/>
    <w:rsid w:val="00184FCB"/>
    <w:rsid w:val="00190471"/>
    <w:rsid w:val="00193B71"/>
    <w:rsid w:val="00196D9B"/>
    <w:rsid w:val="00197AAE"/>
    <w:rsid w:val="001A3369"/>
    <w:rsid w:val="001F1781"/>
    <w:rsid w:val="00224CB9"/>
    <w:rsid w:val="0023148C"/>
    <w:rsid w:val="00237DD6"/>
    <w:rsid w:val="0025625E"/>
    <w:rsid w:val="002702BA"/>
    <w:rsid w:val="0029143D"/>
    <w:rsid w:val="002923BC"/>
    <w:rsid w:val="0029679C"/>
    <w:rsid w:val="002E2BF6"/>
    <w:rsid w:val="0030646F"/>
    <w:rsid w:val="00330C93"/>
    <w:rsid w:val="00331A16"/>
    <w:rsid w:val="00334228"/>
    <w:rsid w:val="00341456"/>
    <w:rsid w:val="00366AB2"/>
    <w:rsid w:val="003A4690"/>
    <w:rsid w:val="003A70C9"/>
    <w:rsid w:val="003E2BF1"/>
    <w:rsid w:val="003F6E3B"/>
    <w:rsid w:val="00413F2D"/>
    <w:rsid w:val="00442F6F"/>
    <w:rsid w:val="00445A23"/>
    <w:rsid w:val="004C2DC9"/>
    <w:rsid w:val="004D4808"/>
    <w:rsid w:val="004E7859"/>
    <w:rsid w:val="00512409"/>
    <w:rsid w:val="005424B5"/>
    <w:rsid w:val="00556758"/>
    <w:rsid w:val="00573007"/>
    <w:rsid w:val="00594BE2"/>
    <w:rsid w:val="005A70A2"/>
    <w:rsid w:val="005F4714"/>
    <w:rsid w:val="00640B3E"/>
    <w:rsid w:val="00641709"/>
    <w:rsid w:val="006E1A56"/>
    <w:rsid w:val="006F6DE8"/>
    <w:rsid w:val="00707B4A"/>
    <w:rsid w:val="007216F0"/>
    <w:rsid w:val="0072591C"/>
    <w:rsid w:val="00727862"/>
    <w:rsid w:val="00742FC2"/>
    <w:rsid w:val="00747300"/>
    <w:rsid w:val="00760C54"/>
    <w:rsid w:val="00761938"/>
    <w:rsid w:val="00796189"/>
    <w:rsid w:val="007A7892"/>
    <w:rsid w:val="007B2624"/>
    <w:rsid w:val="00816AFA"/>
    <w:rsid w:val="00817571"/>
    <w:rsid w:val="00823570"/>
    <w:rsid w:val="00836A8E"/>
    <w:rsid w:val="0084012A"/>
    <w:rsid w:val="00863846"/>
    <w:rsid w:val="00891111"/>
    <w:rsid w:val="00891EDE"/>
    <w:rsid w:val="008A6207"/>
    <w:rsid w:val="008B0C7F"/>
    <w:rsid w:val="008C479A"/>
    <w:rsid w:val="008D11A5"/>
    <w:rsid w:val="008E374E"/>
    <w:rsid w:val="008E5F4C"/>
    <w:rsid w:val="00906206"/>
    <w:rsid w:val="0091185F"/>
    <w:rsid w:val="00923465"/>
    <w:rsid w:val="009360E4"/>
    <w:rsid w:val="0093690D"/>
    <w:rsid w:val="009B34F6"/>
    <w:rsid w:val="009C10AC"/>
    <w:rsid w:val="009D4915"/>
    <w:rsid w:val="00A03875"/>
    <w:rsid w:val="00A038AB"/>
    <w:rsid w:val="00A07C62"/>
    <w:rsid w:val="00A327A9"/>
    <w:rsid w:val="00A368F0"/>
    <w:rsid w:val="00A80CFC"/>
    <w:rsid w:val="00AB540B"/>
    <w:rsid w:val="00AB6408"/>
    <w:rsid w:val="00AC23FC"/>
    <w:rsid w:val="00AC3179"/>
    <w:rsid w:val="00AC7BA0"/>
    <w:rsid w:val="00AE2AE0"/>
    <w:rsid w:val="00AF55C7"/>
    <w:rsid w:val="00B01232"/>
    <w:rsid w:val="00B03CB1"/>
    <w:rsid w:val="00B07BDE"/>
    <w:rsid w:val="00B1352D"/>
    <w:rsid w:val="00B14F1A"/>
    <w:rsid w:val="00B51988"/>
    <w:rsid w:val="00B66749"/>
    <w:rsid w:val="00B9058B"/>
    <w:rsid w:val="00B91F18"/>
    <w:rsid w:val="00B96750"/>
    <w:rsid w:val="00BA16AB"/>
    <w:rsid w:val="00BC0676"/>
    <w:rsid w:val="00BC4E9A"/>
    <w:rsid w:val="00BD4469"/>
    <w:rsid w:val="00BE0821"/>
    <w:rsid w:val="00C12F4F"/>
    <w:rsid w:val="00C21547"/>
    <w:rsid w:val="00C64BF5"/>
    <w:rsid w:val="00C75261"/>
    <w:rsid w:val="00C75A63"/>
    <w:rsid w:val="00C929F6"/>
    <w:rsid w:val="00CA4825"/>
    <w:rsid w:val="00CC519A"/>
    <w:rsid w:val="00CE4B67"/>
    <w:rsid w:val="00D05FE4"/>
    <w:rsid w:val="00D14C60"/>
    <w:rsid w:val="00D21521"/>
    <w:rsid w:val="00D432E4"/>
    <w:rsid w:val="00D6124E"/>
    <w:rsid w:val="00D64B36"/>
    <w:rsid w:val="00D66775"/>
    <w:rsid w:val="00D72841"/>
    <w:rsid w:val="00D738D5"/>
    <w:rsid w:val="00D8330E"/>
    <w:rsid w:val="00D9383D"/>
    <w:rsid w:val="00DA0AF1"/>
    <w:rsid w:val="00DA1385"/>
    <w:rsid w:val="00DB089C"/>
    <w:rsid w:val="00DB6F74"/>
    <w:rsid w:val="00DC1466"/>
    <w:rsid w:val="00DE0012"/>
    <w:rsid w:val="00E22719"/>
    <w:rsid w:val="00E24A73"/>
    <w:rsid w:val="00E53A09"/>
    <w:rsid w:val="00E61B61"/>
    <w:rsid w:val="00E630B7"/>
    <w:rsid w:val="00EC6C97"/>
    <w:rsid w:val="00EE4C81"/>
    <w:rsid w:val="00EF1D06"/>
    <w:rsid w:val="00F016F5"/>
    <w:rsid w:val="00F24438"/>
    <w:rsid w:val="00F50ECD"/>
    <w:rsid w:val="00F5178A"/>
    <w:rsid w:val="00F53819"/>
    <w:rsid w:val="00F64852"/>
    <w:rsid w:val="00F80A7B"/>
    <w:rsid w:val="00FA1C10"/>
    <w:rsid w:val="00FB26D0"/>
    <w:rsid w:val="00FB417D"/>
    <w:rsid w:val="00FD1A4A"/>
    <w:rsid w:val="00FE707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6F0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E0"/>
  </w:style>
  <w:style w:type="paragraph" w:styleId="Footer">
    <w:name w:val="footer"/>
    <w:basedOn w:val="Normal"/>
    <w:link w:val="Foot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E0"/>
  </w:style>
  <w:style w:type="paragraph" w:styleId="ListParagraph">
    <w:name w:val="List Paragraph"/>
    <w:basedOn w:val="Normal"/>
    <w:uiPriority w:val="34"/>
    <w:qFormat/>
    <w:rsid w:val="00EE4C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6F0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E0"/>
  </w:style>
  <w:style w:type="paragraph" w:styleId="Footer">
    <w:name w:val="footer"/>
    <w:basedOn w:val="Normal"/>
    <w:link w:val="Foot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E0"/>
  </w:style>
  <w:style w:type="paragraph" w:styleId="ListParagraph">
    <w:name w:val="List Paragraph"/>
    <w:basedOn w:val="Normal"/>
    <w:uiPriority w:val="34"/>
    <w:qFormat/>
    <w:rsid w:val="00EE4C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83F6-206C-4F66-A1C2-1FA66A8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ทิพย์พงษ์ สรรพวัฒนาการ</dc:creator>
  <cp:lastModifiedBy>มณีรัตน์ ยิ่งยวด</cp:lastModifiedBy>
  <cp:revision>2</cp:revision>
  <cp:lastPrinted>2015-08-14T08:04:00Z</cp:lastPrinted>
  <dcterms:created xsi:type="dcterms:W3CDTF">2015-10-01T09:29:00Z</dcterms:created>
  <dcterms:modified xsi:type="dcterms:W3CDTF">2015-10-01T09:29:00Z</dcterms:modified>
</cp:coreProperties>
</file>